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7891" w14:textId="77777777" w:rsidR="001E1BF4" w:rsidRPr="009958E9" w:rsidRDefault="001E1BF4" w:rsidP="001E1BF4">
      <w:pPr>
        <w:spacing w:before="240" w:after="60"/>
        <w:ind w:firstLine="0"/>
        <w:jc w:val="right"/>
        <w:outlineLvl w:val="0"/>
        <w:rPr>
          <w:b/>
          <w:kern w:val="28"/>
          <w:sz w:val="20"/>
          <w:szCs w:val="20"/>
        </w:rPr>
      </w:pPr>
      <w:r w:rsidRPr="009958E9">
        <w:rPr>
          <w:b/>
          <w:kern w:val="28"/>
          <w:sz w:val="20"/>
          <w:szCs w:val="20"/>
        </w:rPr>
        <w:t>Приложение№ 1</w:t>
      </w:r>
    </w:p>
    <w:p w14:paraId="7A824B3B" w14:textId="77777777" w:rsidR="001E1BF4" w:rsidRPr="009958E9" w:rsidRDefault="001E1BF4" w:rsidP="001E1BF4">
      <w:pPr>
        <w:spacing w:after="60"/>
        <w:ind w:firstLine="0"/>
        <w:jc w:val="right"/>
        <w:rPr>
          <w:sz w:val="20"/>
          <w:szCs w:val="20"/>
        </w:rPr>
      </w:pPr>
    </w:p>
    <w:p w14:paraId="738D2099" w14:textId="77777777" w:rsidR="001E1BF4" w:rsidRPr="009958E9" w:rsidRDefault="001E1BF4" w:rsidP="001E1BF4">
      <w:pPr>
        <w:spacing w:after="60"/>
        <w:ind w:firstLine="0"/>
        <w:jc w:val="right"/>
        <w:rPr>
          <w:sz w:val="20"/>
          <w:szCs w:val="20"/>
        </w:rPr>
      </w:pPr>
      <w:r w:rsidRPr="009958E9">
        <w:rPr>
          <w:sz w:val="20"/>
          <w:szCs w:val="20"/>
        </w:rPr>
        <w:t xml:space="preserve">к договору от «____» ___________2020 г. № ______________ </w:t>
      </w:r>
    </w:p>
    <w:p w14:paraId="08288BB1" w14:textId="77777777" w:rsidR="001E1BF4" w:rsidRPr="009958E9" w:rsidRDefault="001E1BF4" w:rsidP="001E1BF4">
      <w:pPr>
        <w:spacing w:after="60"/>
        <w:ind w:firstLine="0"/>
        <w:jc w:val="right"/>
        <w:rPr>
          <w:sz w:val="20"/>
          <w:szCs w:val="20"/>
        </w:rPr>
      </w:pPr>
    </w:p>
    <w:p w14:paraId="1683AD64" w14:textId="1DC5DB8D" w:rsidR="001E1BF4" w:rsidRPr="009958E9" w:rsidRDefault="001E1BF4" w:rsidP="001E1BF4">
      <w:pPr>
        <w:keepNext/>
        <w:ind w:firstLine="0"/>
        <w:jc w:val="center"/>
        <w:outlineLvl w:val="0"/>
        <w:rPr>
          <w:b/>
          <w:bCs/>
          <w:caps/>
          <w:color w:val="000000"/>
          <w:kern w:val="28"/>
          <w:sz w:val="24"/>
        </w:rPr>
      </w:pPr>
      <w:r>
        <w:rPr>
          <w:b/>
          <w:bCs/>
          <w:caps/>
          <w:color w:val="000000"/>
          <w:kern w:val="28"/>
          <w:sz w:val="24"/>
        </w:rPr>
        <w:t xml:space="preserve">Проект </w:t>
      </w:r>
      <w:r w:rsidRPr="009958E9">
        <w:rPr>
          <w:b/>
          <w:bCs/>
          <w:caps/>
          <w:color w:val="000000"/>
          <w:kern w:val="28"/>
          <w:sz w:val="24"/>
        </w:rPr>
        <w:t>ТЕХНИЧЕСКО</w:t>
      </w:r>
      <w:r>
        <w:rPr>
          <w:b/>
          <w:bCs/>
          <w:caps/>
          <w:color w:val="000000"/>
          <w:kern w:val="28"/>
          <w:sz w:val="24"/>
        </w:rPr>
        <w:t>го</w:t>
      </w:r>
      <w:r w:rsidRPr="009958E9">
        <w:rPr>
          <w:b/>
          <w:bCs/>
          <w:caps/>
          <w:color w:val="000000"/>
          <w:kern w:val="28"/>
          <w:sz w:val="24"/>
        </w:rPr>
        <w:t xml:space="preserve"> ЗАДАНИ</w:t>
      </w:r>
      <w:r>
        <w:rPr>
          <w:b/>
          <w:bCs/>
          <w:caps/>
          <w:color w:val="000000"/>
          <w:kern w:val="28"/>
          <w:sz w:val="24"/>
        </w:rPr>
        <w:t>я</w:t>
      </w:r>
    </w:p>
    <w:p w14:paraId="549F8F9F" w14:textId="77777777" w:rsidR="001E1BF4" w:rsidRDefault="001E1BF4" w:rsidP="001E1BF4">
      <w:pPr>
        <w:spacing w:line="276" w:lineRule="auto"/>
        <w:ind w:right="-3"/>
        <w:jc w:val="center"/>
        <w:rPr>
          <w:rFonts w:eastAsia="Calibri"/>
          <w:b/>
          <w:sz w:val="22"/>
          <w:szCs w:val="22"/>
        </w:rPr>
      </w:pPr>
      <w:r w:rsidRPr="00D3017C">
        <w:rPr>
          <w:b/>
          <w:sz w:val="22"/>
          <w:szCs w:val="22"/>
        </w:rPr>
        <w:t>по о</w:t>
      </w:r>
      <w:r w:rsidRPr="00D3017C">
        <w:rPr>
          <w:rFonts w:eastAsia="Calibri"/>
          <w:b/>
          <w:sz w:val="22"/>
          <w:szCs w:val="22"/>
        </w:rPr>
        <w:t>рганизации и проведению образовательной программы «МАМА-</w:t>
      </w:r>
      <w:r>
        <w:rPr>
          <w:rFonts w:eastAsia="Calibri"/>
          <w:b/>
          <w:sz w:val="22"/>
          <w:szCs w:val="22"/>
        </w:rPr>
        <w:t>П</w:t>
      </w:r>
      <w:r w:rsidRPr="00D3017C">
        <w:rPr>
          <w:rFonts w:eastAsia="Calibri"/>
          <w:b/>
          <w:sz w:val="22"/>
          <w:szCs w:val="22"/>
        </w:rPr>
        <w:t>РЕДПРИНИМАТЕЛЬ»</w:t>
      </w:r>
    </w:p>
    <w:p w14:paraId="0855ACBE" w14:textId="77777777" w:rsidR="001E1BF4" w:rsidRDefault="001E1BF4" w:rsidP="001E1BF4">
      <w:pPr>
        <w:spacing w:line="276" w:lineRule="auto"/>
        <w:ind w:right="-3"/>
        <w:jc w:val="center"/>
        <w:rPr>
          <w:b/>
          <w:sz w:val="22"/>
          <w:szCs w:val="22"/>
        </w:rPr>
      </w:pPr>
    </w:p>
    <w:p w14:paraId="59D0B0AA" w14:textId="77777777" w:rsidR="001E1BF4" w:rsidRDefault="001E1BF4" w:rsidP="001E1BF4">
      <w:pPr>
        <w:numPr>
          <w:ilvl w:val="0"/>
          <w:numId w:val="12"/>
        </w:numPr>
        <w:autoSpaceDE w:val="0"/>
        <w:autoSpaceDN w:val="0"/>
        <w:adjustRightInd w:val="0"/>
        <w:ind w:left="426" w:hanging="426"/>
        <w:outlineLvl w:val="0"/>
        <w:rPr>
          <w:rFonts w:cs="Arial"/>
          <w:color w:val="000000"/>
          <w:spacing w:val="2"/>
          <w:sz w:val="24"/>
        </w:rPr>
      </w:pPr>
      <w:r w:rsidRPr="004347E5">
        <w:rPr>
          <w:b/>
          <w:bCs/>
          <w:color w:val="000000"/>
          <w:sz w:val="24"/>
        </w:rPr>
        <w:t>Предмет технического задания</w:t>
      </w:r>
      <w:r w:rsidRPr="0060108D">
        <w:rPr>
          <w:b/>
          <w:bCs/>
          <w:color w:val="000000"/>
        </w:rPr>
        <w:t xml:space="preserve"> - </w:t>
      </w:r>
      <w:r w:rsidRPr="0060108D">
        <w:rPr>
          <w:rFonts w:cs="Arial"/>
          <w:color w:val="000000"/>
          <w:spacing w:val="2"/>
          <w:sz w:val="24"/>
        </w:rPr>
        <w:t xml:space="preserve">Организация и проведение образовательной </w:t>
      </w:r>
      <w:r>
        <w:rPr>
          <w:rFonts w:cs="Arial"/>
          <w:color w:val="000000"/>
          <w:spacing w:val="2"/>
          <w:sz w:val="24"/>
        </w:rPr>
        <w:t xml:space="preserve">   </w:t>
      </w:r>
      <w:r w:rsidRPr="0060108D">
        <w:rPr>
          <w:rFonts w:cs="Arial"/>
          <w:color w:val="000000"/>
          <w:spacing w:val="2"/>
          <w:sz w:val="24"/>
        </w:rPr>
        <w:t>программы «МАМА-ПРЕДПРИНИМАТЕЛЬ»</w:t>
      </w:r>
      <w:r>
        <w:rPr>
          <w:rFonts w:cs="Arial"/>
          <w:color w:val="000000"/>
          <w:spacing w:val="2"/>
          <w:sz w:val="24"/>
        </w:rPr>
        <w:t xml:space="preserve">, в соответствии с требованиями, разработанными АО </w:t>
      </w:r>
      <w:r w:rsidRPr="00DA3F05">
        <w:rPr>
          <w:rFonts w:cs="Arial"/>
          <w:color w:val="000000"/>
          <w:spacing w:val="2"/>
          <w:sz w:val="24"/>
        </w:rPr>
        <w:t>“</w:t>
      </w:r>
      <w:r>
        <w:rPr>
          <w:rFonts w:cs="Arial"/>
          <w:color w:val="000000"/>
          <w:spacing w:val="2"/>
          <w:sz w:val="24"/>
        </w:rPr>
        <w:t xml:space="preserve">Корпорация </w:t>
      </w:r>
      <w:r w:rsidRPr="00DA3F05">
        <w:rPr>
          <w:rFonts w:cs="Arial"/>
          <w:color w:val="000000"/>
          <w:spacing w:val="2"/>
          <w:sz w:val="24"/>
        </w:rPr>
        <w:t>“</w:t>
      </w:r>
      <w:r>
        <w:rPr>
          <w:rFonts w:cs="Arial"/>
          <w:color w:val="000000"/>
          <w:spacing w:val="2"/>
          <w:sz w:val="24"/>
        </w:rPr>
        <w:t>МСП</w:t>
      </w:r>
      <w:r w:rsidRPr="00DA3F05">
        <w:rPr>
          <w:rFonts w:cs="Arial"/>
          <w:color w:val="000000"/>
          <w:spacing w:val="2"/>
          <w:sz w:val="24"/>
        </w:rPr>
        <w:t>”</w:t>
      </w:r>
      <w:r>
        <w:rPr>
          <w:rFonts w:cs="Arial"/>
          <w:color w:val="000000"/>
          <w:spacing w:val="2"/>
          <w:sz w:val="24"/>
        </w:rPr>
        <w:t xml:space="preserve"> </w:t>
      </w:r>
    </w:p>
    <w:p w14:paraId="36165A14" w14:textId="77777777" w:rsidR="001E1BF4" w:rsidRPr="0060108D" w:rsidRDefault="001E1BF4" w:rsidP="001E1BF4">
      <w:pPr>
        <w:autoSpaceDE w:val="0"/>
        <w:autoSpaceDN w:val="0"/>
        <w:adjustRightInd w:val="0"/>
        <w:ind w:left="360" w:firstLine="0"/>
        <w:outlineLvl w:val="0"/>
        <w:rPr>
          <w:rFonts w:cs="Arial"/>
          <w:color w:val="000000"/>
          <w:spacing w:val="2"/>
          <w:sz w:val="24"/>
        </w:rPr>
      </w:pPr>
    </w:p>
    <w:p w14:paraId="128A6F76" w14:textId="77777777" w:rsidR="001E1BF4" w:rsidRPr="00705156" w:rsidRDefault="001E1BF4" w:rsidP="001E1BF4">
      <w:pPr>
        <w:pStyle w:val="a7"/>
        <w:numPr>
          <w:ilvl w:val="0"/>
          <w:numId w:val="12"/>
        </w:numPr>
        <w:autoSpaceDE w:val="0"/>
        <w:autoSpaceDN w:val="0"/>
        <w:adjustRightInd w:val="0"/>
        <w:outlineLvl w:val="0"/>
        <w:rPr>
          <w:b/>
          <w:bCs/>
          <w:color w:val="000000"/>
        </w:rPr>
      </w:pPr>
      <w:r>
        <w:rPr>
          <w:b/>
          <w:bCs/>
          <w:color w:val="000000"/>
        </w:rPr>
        <w:t xml:space="preserve">     </w:t>
      </w:r>
      <w:r w:rsidRPr="00705156">
        <w:rPr>
          <w:b/>
          <w:bCs/>
          <w:color w:val="000000"/>
        </w:rPr>
        <w:t>Сроки, формат, общее количество мероприятий и их участников:</w:t>
      </w:r>
    </w:p>
    <w:p w14:paraId="63E2AC33" w14:textId="77777777" w:rsidR="001E1BF4" w:rsidRPr="009670DE" w:rsidRDefault="001E1BF4" w:rsidP="001E1BF4">
      <w:pPr>
        <w:autoSpaceDE w:val="0"/>
        <w:autoSpaceDN w:val="0"/>
        <w:adjustRightInd w:val="0"/>
        <w:ind w:left="360" w:firstLine="0"/>
        <w:outlineLvl w:val="0"/>
        <w:rPr>
          <w:b/>
          <w:color w:val="000000"/>
        </w:rPr>
      </w:pPr>
      <w:r w:rsidRPr="009670DE">
        <w:rPr>
          <w:b/>
          <w:color w:val="000000"/>
        </w:rPr>
        <w:t xml:space="preserve"> </w:t>
      </w:r>
    </w:p>
    <w:p w14:paraId="09F5126C" w14:textId="77777777" w:rsidR="001E1BF4" w:rsidRDefault="001E1BF4" w:rsidP="001E1BF4">
      <w:pPr>
        <w:pStyle w:val="ConsPlusNormal"/>
        <w:widowControl/>
        <w:numPr>
          <w:ilvl w:val="1"/>
          <w:numId w:val="12"/>
        </w:numPr>
        <w:jc w:val="both"/>
        <w:outlineLvl w:val="0"/>
        <w:rPr>
          <w:rFonts w:ascii="Times New Roman" w:hAnsi="Times New Roman"/>
          <w:color w:val="000000"/>
          <w:spacing w:val="2"/>
          <w:sz w:val="24"/>
          <w:szCs w:val="24"/>
        </w:rPr>
      </w:pPr>
      <w:r w:rsidRPr="00AE7582">
        <w:rPr>
          <w:rFonts w:ascii="Times New Roman" w:hAnsi="Times New Roman"/>
          <w:bCs/>
          <w:color w:val="000000"/>
          <w:sz w:val="24"/>
          <w:szCs w:val="24"/>
        </w:rPr>
        <w:t>Срок реализации -</w:t>
      </w:r>
      <w:r w:rsidRPr="00AE7582">
        <w:rPr>
          <w:rFonts w:ascii="Times New Roman" w:hAnsi="Times New Roman"/>
          <w:color w:val="000000"/>
          <w:spacing w:val="2"/>
          <w:sz w:val="24"/>
          <w:szCs w:val="24"/>
        </w:rPr>
        <w:t xml:space="preserve"> </w:t>
      </w:r>
      <w:r w:rsidRPr="00BD605A">
        <w:rPr>
          <w:rFonts w:ascii="Times New Roman" w:hAnsi="Times New Roman"/>
          <w:color w:val="000000"/>
          <w:spacing w:val="2"/>
          <w:sz w:val="24"/>
          <w:szCs w:val="24"/>
        </w:rPr>
        <w:t xml:space="preserve">с момента заключения договора по </w:t>
      </w:r>
      <w:r>
        <w:rPr>
          <w:rFonts w:ascii="Times New Roman" w:hAnsi="Times New Roman"/>
          <w:color w:val="000000"/>
          <w:spacing w:val="2"/>
          <w:sz w:val="24"/>
          <w:szCs w:val="24"/>
        </w:rPr>
        <w:t>10.12</w:t>
      </w:r>
      <w:r w:rsidRPr="00AE7582">
        <w:rPr>
          <w:rFonts w:ascii="Times New Roman" w:hAnsi="Times New Roman"/>
          <w:color w:val="000000"/>
          <w:spacing w:val="2"/>
          <w:sz w:val="24"/>
          <w:szCs w:val="24"/>
        </w:rPr>
        <w:t>.202</w:t>
      </w:r>
      <w:r>
        <w:rPr>
          <w:rFonts w:ascii="Times New Roman" w:hAnsi="Times New Roman"/>
          <w:color w:val="000000"/>
          <w:spacing w:val="2"/>
          <w:sz w:val="24"/>
          <w:szCs w:val="24"/>
        </w:rPr>
        <w:t>1 года.</w:t>
      </w:r>
    </w:p>
    <w:p w14:paraId="19D0704F" w14:textId="77777777" w:rsidR="001E1BF4" w:rsidRDefault="001E1BF4" w:rsidP="001E1BF4">
      <w:pPr>
        <w:pStyle w:val="ConsPlusNormal"/>
        <w:widowControl/>
        <w:numPr>
          <w:ilvl w:val="1"/>
          <w:numId w:val="12"/>
        </w:numPr>
        <w:ind w:right="-3"/>
        <w:jc w:val="both"/>
        <w:outlineLvl w:val="0"/>
        <w:rPr>
          <w:rFonts w:ascii="Times New Roman" w:hAnsi="Times New Roman"/>
          <w:color w:val="000000"/>
          <w:spacing w:val="2"/>
          <w:sz w:val="24"/>
          <w:szCs w:val="24"/>
        </w:rPr>
      </w:pPr>
      <w:r w:rsidRPr="00DA3F05">
        <w:rPr>
          <w:rFonts w:ascii="Times New Roman" w:hAnsi="Times New Roman"/>
          <w:color w:val="000000"/>
          <w:spacing w:val="2"/>
          <w:sz w:val="24"/>
          <w:szCs w:val="24"/>
        </w:rPr>
        <w:t>Формат проведения - очный тренинг, направленный на изучение основ предпринимательства и эффективного управления бизнесом с проведением конкурса проектов участниц в формате инвестиционных презентаций</w:t>
      </w:r>
      <w:r>
        <w:rPr>
          <w:rFonts w:ascii="Times New Roman" w:hAnsi="Times New Roman"/>
          <w:color w:val="000000"/>
          <w:spacing w:val="2"/>
          <w:sz w:val="24"/>
          <w:szCs w:val="24"/>
        </w:rPr>
        <w:t>.</w:t>
      </w:r>
      <w:r w:rsidRPr="00DA3F05">
        <w:rPr>
          <w:rFonts w:ascii="Times New Roman" w:hAnsi="Times New Roman"/>
          <w:color w:val="000000"/>
          <w:spacing w:val="2"/>
          <w:sz w:val="24"/>
          <w:szCs w:val="24"/>
        </w:rPr>
        <w:t xml:space="preserve"> К участию в конкурсе допускаются как индивидуальные, так и групповые проекты</w:t>
      </w:r>
      <w:r>
        <w:rPr>
          <w:rFonts w:ascii="Times New Roman" w:hAnsi="Times New Roman"/>
          <w:color w:val="000000"/>
          <w:spacing w:val="2"/>
          <w:sz w:val="24"/>
          <w:szCs w:val="24"/>
        </w:rPr>
        <w:t xml:space="preserve"> участников образовательной программы</w:t>
      </w:r>
      <w:r w:rsidRPr="00DA3F05">
        <w:rPr>
          <w:rFonts w:ascii="Times New Roman" w:hAnsi="Times New Roman"/>
          <w:color w:val="000000"/>
          <w:spacing w:val="2"/>
          <w:sz w:val="24"/>
          <w:szCs w:val="24"/>
        </w:rPr>
        <w:t>;</w:t>
      </w:r>
    </w:p>
    <w:p w14:paraId="6C714D94" w14:textId="77777777" w:rsidR="001E1BF4" w:rsidRPr="00DA3F05" w:rsidRDefault="001E1BF4" w:rsidP="001E1BF4">
      <w:pPr>
        <w:pStyle w:val="ConsPlusNormal"/>
        <w:widowControl/>
        <w:numPr>
          <w:ilvl w:val="1"/>
          <w:numId w:val="12"/>
        </w:numPr>
        <w:ind w:right="-3"/>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П</w:t>
      </w:r>
      <w:r w:rsidRPr="00DA3F05">
        <w:rPr>
          <w:rFonts w:ascii="Times New Roman" w:hAnsi="Times New Roman"/>
          <w:color w:val="000000"/>
          <w:spacing w:val="2"/>
          <w:sz w:val="24"/>
          <w:szCs w:val="24"/>
        </w:rPr>
        <w:t xml:space="preserve">родолжительность </w:t>
      </w:r>
      <w:r>
        <w:rPr>
          <w:rFonts w:ascii="Times New Roman" w:hAnsi="Times New Roman"/>
          <w:color w:val="000000"/>
          <w:spacing w:val="2"/>
          <w:sz w:val="24"/>
          <w:szCs w:val="24"/>
        </w:rPr>
        <w:t xml:space="preserve">образовательной программы </w:t>
      </w:r>
      <w:r w:rsidRPr="00DA3F05">
        <w:rPr>
          <w:rFonts w:ascii="Times New Roman" w:hAnsi="Times New Roman"/>
          <w:color w:val="000000"/>
          <w:spacing w:val="2"/>
          <w:sz w:val="24"/>
          <w:szCs w:val="24"/>
        </w:rPr>
        <w:t>– 5 тренинговых дней (40 часов), включая не менее 3-х визитов на действующие предприятия СМСП и проведение итоговой защиты конкурса проектов (</w:t>
      </w:r>
      <w:r>
        <w:rPr>
          <w:rFonts w:ascii="Times New Roman" w:hAnsi="Times New Roman"/>
          <w:color w:val="000000"/>
          <w:spacing w:val="2"/>
          <w:sz w:val="24"/>
          <w:szCs w:val="24"/>
        </w:rPr>
        <w:t>в соответствии с</w:t>
      </w:r>
      <w:r w:rsidRPr="00DA3F05">
        <w:rPr>
          <w:rFonts w:ascii="Times New Roman" w:hAnsi="Times New Roman"/>
          <w:color w:val="000000"/>
          <w:spacing w:val="2"/>
          <w:sz w:val="24"/>
          <w:szCs w:val="24"/>
        </w:rPr>
        <w:t xml:space="preserve"> п. </w:t>
      </w:r>
      <w:r>
        <w:rPr>
          <w:rFonts w:ascii="Times New Roman" w:hAnsi="Times New Roman"/>
          <w:color w:val="000000"/>
          <w:spacing w:val="2"/>
          <w:sz w:val="24"/>
          <w:szCs w:val="24"/>
        </w:rPr>
        <w:t>10</w:t>
      </w:r>
      <w:r w:rsidRPr="00DA3F05">
        <w:rPr>
          <w:rFonts w:ascii="Times New Roman" w:hAnsi="Times New Roman"/>
          <w:color w:val="000000"/>
          <w:spacing w:val="2"/>
          <w:sz w:val="24"/>
          <w:szCs w:val="24"/>
        </w:rPr>
        <w:t>)</w:t>
      </w:r>
      <w:r>
        <w:rPr>
          <w:rFonts w:ascii="Times New Roman" w:hAnsi="Times New Roman"/>
          <w:color w:val="000000"/>
          <w:spacing w:val="2"/>
          <w:sz w:val="24"/>
          <w:szCs w:val="24"/>
        </w:rPr>
        <w:t>.</w:t>
      </w:r>
    </w:p>
    <w:p w14:paraId="51BA2086" w14:textId="77777777" w:rsidR="001E1BF4" w:rsidRPr="00DA3F05" w:rsidRDefault="001E1BF4" w:rsidP="001E1BF4">
      <w:pPr>
        <w:pStyle w:val="ConsPlusNormal"/>
        <w:numPr>
          <w:ilvl w:val="1"/>
          <w:numId w:val="17"/>
        </w:numPr>
        <w:ind w:left="709" w:hanging="709"/>
        <w:jc w:val="both"/>
        <w:outlineLvl w:val="0"/>
        <w:rPr>
          <w:rFonts w:ascii="Times New Roman" w:hAnsi="Times New Roman"/>
          <w:bCs/>
          <w:color w:val="000000"/>
          <w:sz w:val="24"/>
          <w:szCs w:val="24"/>
        </w:rPr>
      </w:pPr>
      <w:r w:rsidRPr="00DA3F05">
        <w:rPr>
          <w:rFonts w:ascii="Times New Roman" w:hAnsi="Times New Roman"/>
          <w:color w:val="000000"/>
          <w:spacing w:val="2"/>
          <w:sz w:val="24"/>
          <w:szCs w:val="24"/>
        </w:rPr>
        <w:t>Количество участниц мероприятия н</w:t>
      </w:r>
      <w:r w:rsidRPr="00DA3F05">
        <w:rPr>
          <w:rFonts w:ascii="Times New Roman" w:hAnsi="Times New Roman"/>
          <w:bCs/>
          <w:color w:val="000000"/>
          <w:sz w:val="24"/>
          <w:szCs w:val="24"/>
        </w:rPr>
        <w:t>е менее 30</w:t>
      </w:r>
      <w:r>
        <w:rPr>
          <w:rFonts w:ascii="Times New Roman" w:hAnsi="Times New Roman"/>
          <w:bCs/>
          <w:color w:val="000000"/>
          <w:sz w:val="24"/>
          <w:szCs w:val="24"/>
        </w:rPr>
        <w:t>-ти (тридцати)</w:t>
      </w:r>
      <w:r w:rsidRPr="00DA3F05">
        <w:rPr>
          <w:rFonts w:ascii="Times New Roman" w:hAnsi="Times New Roman"/>
          <w:bCs/>
          <w:color w:val="000000"/>
          <w:sz w:val="24"/>
          <w:szCs w:val="24"/>
        </w:rPr>
        <w:t xml:space="preserve">. </w:t>
      </w:r>
      <w:r>
        <w:rPr>
          <w:rFonts w:ascii="Times New Roman" w:hAnsi="Times New Roman"/>
          <w:bCs/>
          <w:color w:val="000000"/>
          <w:sz w:val="24"/>
          <w:szCs w:val="24"/>
        </w:rPr>
        <w:t>К участию в программе приглашаются ж</w:t>
      </w:r>
      <w:r w:rsidRPr="00DA3F05">
        <w:rPr>
          <w:rFonts w:ascii="Times New Roman" w:hAnsi="Times New Roman"/>
          <w:bCs/>
          <w:color w:val="000000"/>
          <w:sz w:val="24"/>
          <w:szCs w:val="24"/>
        </w:rPr>
        <w:t>енщины, имеющи</w:t>
      </w:r>
      <w:r>
        <w:rPr>
          <w:rFonts w:ascii="Times New Roman" w:hAnsi="Times New Roman"/>
          <w:bCs/>
          <w:color w:val="000000"/>
          <w:sz w:val="24"/>
          <w:szCs w:val="24"/>
        </w:rPr>
        <w:t>е</w:t>
      </w:r>
      <w:r w:rsidRPr="00DA3F05">
        <w:rPr>
          <w:rFonts w:ascii="Times New Roman" w:hAnsi="Times New Roman"/>
          <w:bCs/>
          <w:color w:val="000000"/>
          <w:sz w:val="24"/>
          <w:szCs w:val="24"/>
        </w:rPr>
        <w:t xml:space="preserve"> несовершеннолетних детей, находящиеся в декретном отпуске, в том числе состоящие на учете в службе занятости и не ведущие официальную предпринимательскую деятельность или ведущие её не более 1 года. </w:t>
      </w:r>
    </w:p>
    <w:p w14:paraId="6C7E94F6" w14:textId="77777777" w:rsidR="001E1BF4" w:rsidRDefault="001E1BF4" w:rsidP="001E1BF4">
      <w:pPr>
        <w:pStyle w:val="ConsPlusNormal"/>
        <w:widowControl/>
        <w:ind w:left="709" w:hanging="709"/>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sidRPr="004347E5">
        <w:rPr>
          <w:rFonts w:ascii="Times New Roman" w:hAnsi="Times New Roman"/>
          <w:bCs/>
          <w:color w:val="000000"/>
          <w:sz w:val="24"/>
          <w:szCs w:val="24"/>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4F258ADE" w14:textId="77777777" w:rsidR="001E1BF4" w:rsidRPr="004347E5" w:rsidRDefault="001E1BF4" w:rsidP="001E1BF4">
      <w:pPr>
        <w:ind w:left="709" w:right="-3" w:hanging="709"/>
        <w:rPr>
          <w:rFonts w:cs="Arial"/>
          <w:color w:val="000000"/>
          <w:spacing w:val="2"/>
          <w:sz w:val="24"/>
        </w:rPr>
      </w:pPr>
      <w:r>
        <w:rPr>
          <w:color w:val="000000"/>
          <w:spacing w:val="2"/>
          <w:sz w:val="24"/>
        </w:rPr>
        <w:t xml:space="preserve">2.5 </w:t>
      </w:r>
      <w:r>
        <w:rPr>
          <w:color w:val="000000"/>
          <w:spacing w:val="2"/>
          <w:sz w:val="24"/>
        </w:rPr>
        <w:tab/>
      </w:r>
      <w:r w:rsidRPr="004347E5">
        <w:rPr>
          <w:rFonts w:cs="Arial"/>
          <w:color w:val="000000"/>
          <w:spacing w:val="2"/>
          <w:sz w:val="24"/>
        </w:rPr>
        <w:t>При наличии ограничений на проведение массовых мероприятий по согласованию с Заказчиком, возможно проведение образовательного тренинга в онлайн формате. В этом случае, Исполнитель выбирает и согласовывает с Заказчиком онлайн платформу, позволяющую одновременно участвовать не менее 50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6E4D36E5" w14:textId="77777777" w:rsidR="001E1BF4" w:rsidRPr="00C343C0" w:rsidRDefault="001E1BF4" w:rsidP="001E1BF4">
      <w:pPr>
        <w:pStyle w:val="ConsPlusNormal"/>
        <w:tabs>
          <w:tab w:val="left" w:pos="426"/>
        </w:tabs>
        <w:ind w:firstLine="0"/>
        <w:jc w:val="both"/>
        <w:outlineLvl w:val="0"/>
        <w:rPr>
          <w:rFonts w:ascii="Times New Roman" w:hAnsi="Times New Roman"/>
          <w:color w:val="000000"/>
          <w:spacing w:val="2"/>
          <w:sz w:val="24"/>
          <w:szCs w:val="24"/>
        </w:rPr>
      </w:pPr>
    </w:p>
    <w:p w14:paraId="233FDDA3" w14:textId="77777777" w:rsidR="001E1BF4" w:rsidRPr="00BD605A" w:rsidRDefault="001E1BF4" w:rsidP="001E1BF4">
      <w:pPr>
        <w:pStyle w:val="msonormalcxspmiddle"/>
        <w:numPr>
          <w:ilvl w:val="0"/>
          <w:numId w:val="12"/>
        </w:numPr>
        <w:tabs>
          <w:tab w:val="left" w:pos="142"/>
          <w:tab w:val="left" w:pos="426"/>
        </w:tabs>
        <w:spacing w:before="0" w:beforeAutospacing="0" w:after="0" w:afterAutospacing="0"/>
        <w:contextualSpacing/>
        <w:jc w:val="both"/>
        <w:outlineLvl w:val="0"/>
        <w:rPr>
          <w:bCs/>
          <w:color w:val="000000"/>
        </w:rPr>
      </w:pPr>
      <w:r>
        <w:rPr>
          <w:b/>
          <w:bCs/>
          <w:color w:val="000000"/>
        </w:rPr>
        <w:t xml:space="preserve">Дата и место </w:t>
      </w:r>
      <w:r w:rsidRPr="00C343C0">
        <w:rPr>
          <w:b/>
          <w:bCs/>
          <w:color w:val="000000"/>
        </w:rPr>
        <w:t>проведения мероприятий.</w:t>
      </w:r>
    </w:p>
    <w:p w14:paraId="64268629" w14:textId="77777777" w:rsidR="001E1BF4" w:rsidRPr="00BD605A" w:rsidRDefault="001E1BF4" w:rsidP="001E1BF4">
      <w:pPr>
        <w:pStyle w:val="msonormalcxspmiddle"/>
        <w:tabs>
          <w:tab w:val="left" w:pos="142"/>
          <w:tab w:val="left" w:pos="426"/>
        </w:tabs>
        <w:spacing w:before="0" w:beforeAutospacing="0" w:after="0" w:afterAutospacing="0"/>
        <w:ind w:left="360"/>
        <w:contextualSpacing/>
        <w:jc w:val="both"/>
        <w:outlineLvl w:val="0"/>
        <w:rPr>
          <w:rFonts w:cs="Arial"/>
          <w:color w:val="000000"/>
          <w:spacing w:val="2"/>
        </w:rPr>
      </w:pPr>
      <w:r w:rsidRPr="00BD605A">
        <w:rPr>
          <w:rFonts w:cs="Arial"/>
          <w:color w:val="000000"/>
          <w:spacing w:val="2"/>
        </w:rPr>
        <w:t xml:space="preserve">     Дата проведения с 22.11-26.11.2021года</w:t>
      </w:r>
    </w:p>
    <w:p w14:paraId="34F5CBD4" w14:textId="77777777" w:rsidR="001E1BF4" w:rsidRPr="00BD605A" w:rsidRDefault="001E1BF4" w:rsidP="001E1BF4">
      <w:pPr>
        <w:pStyle w:val="msonormalcxspmiddle"/>
        <w:keepNext/>
        <w:keepLines/>
        <w:tabs>
          <w:tab w:val="left" w:pos="142"/>
          <w:tab w:val="left" w:pos="709"/>
        </w:tabs>
        <w:spacing w:before="0" w:beforeAutospacing="0" w:after="60" w:afterAutospacing="0"/>
        <w:contextualSpacing/>
        <w:jc w:val="both"/>
        <w:outlineLvl w:val="0"/>
        <w:rPr>
          <w:rFonts w:cs="Arial"/>
          <w:color w:val="000000"/>
          <w:spacing w:val="2"/>
        </w:rPr>
      </w:pPr>
      <w:r w:rsidRPr="00BD605A">
        <w:rPr>
          <w:rFonts w:cs="Arial"/>
          <w:color w:val="000000"/>
          <w:spacing w:val="2"/>
        </w:rPr>
        <w:tab/>
      </w:r>
      <w:r w:rsidRPr="00BD605A">
        <w:rPr>
          <w:rFonts w:cs="Arial"/>
          <w:color w:val="000000"/>
          <w:spacing w:val="2"/>
        </w:rPr>
        <w:tab/>
      </w:r>
      <w:r w:rsidRPr="00E50BBD">
        <w:rPr>
          <w:rFonts w:cs="Arial"/>
          <w:color w:val="000000"/>
          <w:spacing w:val="2"/>
        </w:rPr>
        <w:t>Образовательная часть программы согласовывается с Заказчиком</w:t>
      </w:r>
      <w:r w:rsidRPr="00A40A42">
        <w:rPr>
          <w:rFonts w:cs="Arial"/>
          <w:color w:val="000000"/>
          <w:spacing w:val="2"/>
        </w:rPr>
        <w:t>.</w:t>
      </w:r>
      <w:r>
        <w:rPr>
          <w:rFonts w:cs="Arial"/>
          <w:color w:val="000000"/>
          <w:spacing w:val="2"/>
        </w:rPr>
        <w:t xml:space="preserve"> </w:t>
      </w:r>
      <w:r w:rsidRPr="00BD605A">
        <w:rPr>
          <w:rFonts w:cs="Arial"/>
          <w:color w:val="000000"/>
          <w:spacing w:val="2"/>
        </w:rPr>
        <w:t>Место проведения образовательной программы должно быть согласовано с Заказчиком не позднее 23.10.2021.</w:t>
      </w:r>
    </w:p>
    <w:p w14:paraId="5499644C" w14:textId="77777777" w:rsidR="001E1BF4" w:rsidRPr="004347E5" w:rsidRDefault="001E1BF4" w:rsidP="001E1BF4">
      <w:pPr>
        <w:pStyle w:val="msonormalcxspmiddle"/>
        <w:tabs>
          <w:tab w:val="left" w:pos="142"/>
          <w:tab w:val="left" w:pos="709"/>
        </w:tabs>
        <w:spacing w:before="0" w:beforeAutospacing="0" w:after="0" w:afterAutospacing="0"/>
        <w:contextualSpacing/>
        <w:jc w:val="both"/>
        <w:outlineLvl w:val="0"/>
        <w:rPr>
          <w:rFonts w:cs="Arial"/>
          <w:color w:val="000000"/>
          <w:spacing w:val="2"/>
        </w:rPr>
      </w:pPr>
      <w:r>
        <w:rPr>
          <w:rFonts w:cs="Arial"/>
          <w:color w:val="000000"/>
          <w:spacing w:val="2"/>
        </w:rPr>
        <w:tab/>
      </w:r>
      <w:r>
        <w:rPr>
          <w:rFonts w:cs="Arial"/>
          <w:color w:val="000000"/>
          <w:spacing w:val="2"/>
        </w:rPr>
        <w:tab/>
      </w:r>
      <w:r w:rsidRPr="004347E5">
        <w:rPr>
          <w:rFonts w:cs="Arial"/>
          <w:color w:val="000000"/>
          <w:spacing w:val="2"/>
        </w:rPr>
        <w:t xml:space="preserve">При наличии ограничений на проведение мероприятий в заявленном формате, сроки оказания услуг могут быть изменены по согласованию с заказчиком.   </w:t>
      </w:r>
    </w:p>
    <w:p w14:paraId="1BA9A11C" w14:textId="77777777" w:rsidR="001E1BF4" w:rsidRPr="00BD605A" w:rsidRDefault="001E1BF4" w:rsidP="001E1BF4">
      <w:pPr>
        <w:pStyle w:val="msonormalcxspmiddle"/>
        <w:tabs>
          <w:tab w:val="left" w:pos="142"/>
          <w:tab w:val="left" w:pos="774"/>
        </w:tabs>
        <w:spacing w:before="0" w:beforeAutospacing="0" w:after="0" w:afterAutospacing="0"/>
        <w:ind w:left="720"/>
        <w:contextualSpacing/>
        <w:jc w:val="both"/>
        <w:outlineLvl w:val="0"/>
        <w:rPr>
          <w:rFonts w:cs="Arial"/>
          <w:color w:val="000000"/>
          <w:spacing w:val="2"/>
        </w:rPr>
      </w:pPr>
    </w:p>
    <w:p w14:paraId="55967F6B" w14:textId="77777777" w:rsidR="001E1BF4" w:rsidRPr="00B5586E" w:rsidRDefault="001E1BF4" w:rsidP="001E1BF4">
      <w:pPr>
        <w:numPr>
          <w:ilvl w:val="0"/>
          <w:numId w:val="12"/>
        </w:numPr>
        <w:outlineLvl w:val="0"/>
        <w:rPr>
          <w:b/>
          <w:bCs/>
          <w:color w:val="000000"/>
        </w:rPr>
      </w:pPr>
      <w:r>
        <w:rPr>
          <w:b/>
          <w:bCs/>
          <w:color w:val="000000"/>
          <w:sz w:val="24"/>
        </w:rPr>
        <w:t>Цель</w:t>
      </w:r>
      <w:r w:rsidRPr="00B5586E">
        <w:rPr>
          <w:b/>
          <w:bCs/>
          <w:color w:val="000000"/>
          <w:sz w:val="24"/>
        </w:rPr>
        <w:t xml:space="preserve"> </w:t>
      </w:r>
      <w:r>
        <w:rPr>
          <w:b/>
          <w:bCs/>
          <w:color w:val="000000"/>
          <w:sz w:val="24"/>
        </w:rPr>
        <w:t>мероприятия</w:t>
      </w:r>
      <w:r w:rsidRPr="00B5586E">
        <w:rPr>
          <w:b/>
          <w:bCs/>
          <w:color w:val="000000"/>
          <w:sz w:val="24"/>
        </w:rPr>
        <w:t>.</w:t>
      </w:r>
      <w:r w:rsidRPr="00C343C0">
        <w:rPr>
          <w:b/>
          <w:color w:val="000000"/>
        </w:rPr>
        <w:t xml:space="preserve"> </w:t>
      </w:r>
      <w:r w:rsidRPr="00C343C0">
        <w:rPr>
          <w:color w:val="000000"/>
        </w:rPr>
        <w:t xml:space="preserve"> </w:t>
      </w:r>
    </w:p>
    <w:p w14:paraId="09A31A52" w14:textId="77777777" w:rsidR="001E1BF4" w:rsidRDefault="001E1BF4" w:rsidP="001E1BF4">
      <w:pPr>
        <w:ind w:firstLine="360"/>
        <w:rPr>
          <w:rFonts w:cs="Arial"/>
          <w:color w:val="000000"/>
          <w:spacing w:val="2"/>
          <w:sz w:val="24"/>
        </w:rPr>
      </w:pPr>
      <w:r>
        <w:rPr>
          <w:rFonts w:cs="Arial"/>
          <w:color w:val="000000"/>
          <w:spacing w:val="2"/>
          <w:sz w:val="24"/>
        </w:rPr>
        <w:t xml:space="preserve">      П</w:t>
      </w:r>
      <w:r w:rsidRPr="00B5586E">
        <w:rPr>
          <w:rFonts w:cs="Arial"/>
          <w:color w:val="000000"/>
          <w:spacing w:val="2"/>
          <w:sz w:val="24"/>
        </w:rPr>
        <w:t>опуляризаци</w:t>
      </w:r>
      <w:r>
        <w:rPr>
          <w:rFonts w:cs="Arial"/>
          <w:color w:val="000000"/>
          <w:spacing w:val="2"/>
          <w:sz w:val="24"/>
        </w:rPr>
        <w:t>я</w:t>
      </w:r>
      <w:r w:rsidRPr="00B5586E">
        <w:rPr>
          <w:rFonts w:cs="Arial"/>
          <w:color w:val="000000"/>
          <w:spacing w:val="2"/>
          <w:sz w:val="24"/>
        </w:rPr>
        <w:t xml:space="preserve"> предпринимательства среди женщин в Волгоградской области</w:t>
      </w:r>
      <w:r>
        <w:rPr>
          <w:rFonts w:cs="Arial"/>
          <w:color w:val="000000"/>
          <w:spacing w:val="2"/>
          <w:sz w:val="24"/>
        </w:rPr>
        <w:t>. П</w:t>
      </w:r>
      <w:r w:rsidRPr="00B5586E">
        <w:rPr>
          <w:rFonts w:cs="Arial"/>
          <w:color w:val="000000"/>
          <w:spacing w:val="2"/>
          <w:sz w:val="24"/>
        </w:rPr>
        <w:t>овышение качества проектов начинающих предприн</w:t>
      </w:r>
      <w:r>
        <w:rPr>
          <w:rFonts w:cs="Arial"/>
          <w:color w:val="000000"/>
          <w:spacing w:val="2"/>
          <w:sz w:val="24"/>
        </w:rPr>
        <w:t>имателей. В</w:t>
      </w:r>
      <w:r w:rsidRPr="00B5586E">
        <w:rPr>
          <w:rFonts w:cs="Arial"/>
          <w:color w:val="000000"/>
          <w:spacing w:val="2"/>
          <w:sz w:val="24"/>
        </w:rPr>
        <w:t>овлечение социально незащищенных гражд</w:t>
      </w:r>
      <w:r>
        <w:rPr>
          <w:rFonts w:cs="Arial"/>
          <w:color w:val="000000"/>
          <w:spacing w:val="2"/>
          <w:sz w:val="24"/>
        </w:rPr>
        <w:t>ан в экономическую деятельность. Н</w:t>
      </w:r>
      <w:r w:rsidRPr="00B5586E">
        <w:rPr>
          <w:rFonts w:cs="Arial"/>
          <w:color w:val="000000"/>
          <w:spacing w:val="2"/>
          <w:sz w:val="24"/>
        </w:rPr>
        <w:t>алаживание взаимодействия между действующими и начинающими предприн</w:t>
      </w:r>
      <w:r>
        <w:rPr>
          <w:rFonts w:cs="Arial"/>
          <w:color w:val="000000"/>
          <w:spacing w:val="2"/>
          <w:sz w:val="24"/>
        </w:rPr>
        <w:t xml:space="preserve">имателями Волгоградской области. </w:t>
      </w:r>
      <w:r>
        <w:rPr>
          <w:rFonts w:cs="Arial"/>
          <w:color w:val="000000"/>
          <w:spacing w:val="2"/>
          <w:sz w:val="24"/>
        </w:rPr>
        <w:lastRenderedPageBreak/>
        <w:t>Т</w:t>
      </w:r>
      <w:r w:rsidRPr="00B5586E">
        <w:rPr>
          <w:rFonts w:cs="Arial"/>
          <w:color w:val="000000"/>
          <w:spacing w:val="2"/>
          <w:sz w:val="24"/>
        </w:rPr>
        <w:t>иражирование успешных практик развития бизнеса</w:t>
      </w:r>
      <w:r>
        <w:rPr>
          <w:rFonts w:cs="Arial"/>
          <w:color w:val="000000"/>
          <w:spacing w:val="2"/>
          <w:sz w:val="24"/>
        </w:rPr>
        <w:t>. Ф</w:t>
      </w:r>
      <w:r w:rsidRPr="00B5586E">
        <w:rPr>
          <w:rFonts w:cs="Arial"/>
          <w:color w:val="000000"/>
          <w:spacing w:val="2"/>
          <w:sz w:val="24"/>
        </w:rPr>
        <w:t>ормирование пула перспективных бизнес-моделей, реализуемых женщинами и максимального вовлечения женщин в предпринимательство. Привлечение внимания инвесторов и СМИ к проектам</w:t>
      </w:r>
      <w:r>
        <w:rPr>
          <w:rFonts w:cs="Arial"/>
          <w:color w:val="000000"/>
          <w:spacing w:val="2"/>
          <w:sz w:val="24"/>
        </w:rPr>
        <w:t>.</w:t>
      </w:r>
    </w:p>
    <w:p w14:paraId="51356539" w14:textId="77777777" w:rsidR="001E1BF4" w:rsidRDefault="001E1BF4" w:rsidP="001E1BF4">
      <w:pPr>
        <w:ind w:firstLine="360"/>
        <w:rPr>
          <w:rFonts w:cs="Arial"/>
          <w:color w:val="000000"/>
          <w:spacing w:val="2"/>
          <w:sz w:val="24"/>
        </w:rPr>
      </w:pPr>
    </w:p>
    <w:p w14:paraId="087926B5" w14:textId="77777777" w:rsidR="001E1BF4" w:rsidRPr="00705156" w:rsidRDefault="001E1BF4" w:rsidP="001E1BF4">
      <w:pPr>
        <w:pStyle w:val="a7"/>
        <w:numPr>
          <w:ilvl w:val="0"/>
          <w:numId w:val="12"/>
        </w:numPr>
        <w:tabs>
          <w:tab w:val="left" w:pos="993"/>
        </w:tabs>
        <w:rPr>
          <w:b/>
          <w:bCs/>
          <w:color w:val="000000"/>
          <w:lang w:eastAsia="ru-RU"/>
        </w:rPr>
      </w:pPr>
      <w:r w:rsidRPr="00705156">
        <w:rPr>
          <w:b/>
          <w:bCs/>
          <w:color w:val="000000"/>
          <w:lang w:eastAsia="ru-RU"/>
        </w:rPr>
        <w:t xml:space="preserve">Этапы подготовки и проведения программы «Мама-предприниматель»: </w:t>
      </w:r>
    </w:p>
    <w:p w14:paraId="2ACEAFEB" w14:textId="77777777" w:rsidR="001E1BF4" w:rsidRDefault="001E1BF4" w:rsidP="001E1BF4">
      <w:pPr>
        <w:tabs>
          <w:tab w:val="left" w:pos="993"/>
        </w:tabs>
        <w:rPr>
          <w:sz w:val="22"/>
          <w:szCs w:val="22"/>
        </w:rPr>
      </w:pPr>
    </w:p>
    <w:p w14:paraId="563F8CC2" w14:textId="77777777" w:rsidR="001E1BF4" w:rsidRPr="00145149" w:rsidRDefault="001E1BF4" w:rsidP="001E1BF4">
      <w:pPr>
        <w:tabs>
          <w:tab w:val="left" w:pos="993"/>
        </w:tabs>
        <w:ind w:left="720"/>
        <w:jc w:val="left"/>
        <w:rPr>
          <w:sz w:val="22"/>
          <w:szCs w:val="22"/>
        </w:rPr>
      </w:pPr>
      <w:r w:rsidRPr="005B6114">
        <w:rPr>
          <w:noProof/>
          <w:sz w:val="22"/>
          <w:szCs w:val="22"/>
        </w:rPr>
        <w:drawing>
          <wp:inline distT="0" distB="0" distL="0" distR="0" wp14:anchorId="428FC9F9" wp14:editId="2144209D">
            <wp:extent cx="5017135" cy="2581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135" cy="2581275"/>
                    </a:xfrm>
                    <a:prstGeom prst="rect">
                      <a:avLst/>
                    </a:prstGeom>
                    <a:noFill/>
                    <a:ln>
                      <a:noFill/>
                    </a:ln>
                  </pic:spPr>
                </pic:pic>
              </a:graphicData>
            </a:graphic>
          </wp:inline>
        </w:drawing>
      </w:r>
    </w:p>
    <w:p w14:paraId="5F07C5C4" w14:textId="77777777" w:rsidR="001E1BF4" w:rsidRPr="0051349A" w:rsidRDefault="001E1BF4" w:rsidP="001E1BF4">
      <w:pPr>
        <w:ind w:left="720"/>
        <w:rPr>
          <w:sz w:val="22"/>
          <w:szCs w:val="22"/>
        </w:rPr>
      </w:pPr>
      <w:r w:rsidRPr="0051349A">
        <w:rPr>
          <w:sz w:val="22"/>
          <w:szCs w:val="22"/>
        </w:rPr>
        <w:t xml:space="preserve"> </w:t>
      </w:r>
    </w:p>
    <w:p w14:paraId="483AE17F" w14:textId="77777777" w:rsidR="001E1BF4" w:rsidRPr="00B5586E" w:rsidRDefault="001E1BF4" w:rsidP="001E1BF4">
      <w:pPr>
        <w:tabs>
          <w:tab w:val="left" w:pos="709"/>
        </w:tabs>
        <w:ind w:left="709" w:hanging="349"/>
        <w:rPr>
          <w:rFonts w:cs="Arial"/>
          <w:color w:val="000000"/>
          <w:spacing w:val="2"/>
          <w:sz w:val="24"/>
        </w:rPr>
      </w:pPr>
    </w:p>
    <w:p w14:paraId="15E99131" w14:textId="77777777" w:rsidR="001E1BF4" w:rsidRPr="009670DE" w:rsidRDefault="001E1BF4" w:rsidP="001E1BF4">
      <w:pPr>
        <w:ind w:left="360" w:firstLine="0"/>
        <w:outlineLvl w:val="0"/>
        <w:rPr>
          <w:b/>
          <w:bCs/>
          <w:color w:val="000000"/>
        </w:rPr>
      </w:pPr>
    </w:p>
    <w:p w14:paraId="3C73C64A" w14:textId="77777777" w:rsidR="001E1BF4" w:rsidRDefault="001E1BF4" w:rsidP="001E1BF4">
      <w:pPr>
        <w:numPr>
          <w:ilvl w:val="0"/>
          <w:numId w:val="12"/>
        </w:numPr>
        <w:ind w:left="0" w:firstLine="0"/>
        <w:outlineLvl w:val="0"/>
        <w:rPr>
          <w:rFonts w:cs="Arial"/>
          <w:color w:val="000000"/>
          <w:spacing w:val="2"/>
          <w:sz w:val="24"/>
        </w:rPr>
      </w:pPr>
      <w:r w:rsidRPr="00705156">
        <w:rPr>
          <w:b/>
          <w:bCs/>
          <w:color w:val="000000"/>
          <w:sz w:val="24"/>
        </w:rPr>
        <w:t>Предоставление информации.</w:t>
      </w:r>
      <w:r w:rsidRPr="009670DE">
        <w:rPr>
          <w:b/>
          <w:bCs/>
          <w:color w:val="000000"/>
        </w:rPr>
        <w:t xml:space="preserve"> </w:t>
      </w:r>
      <w:r w:rsidRPr="00705156">
        <w:rPr>
          <w:rFonts w:cs="Arial"/>
          <w:color w:val="000000"/>
          <w:spacing w:val="2"/>
          <w:sz w:val="24"/>
        </w:rPr>
        <w:t>Исполнитель обязан по запросу Заказчика в течении 2-х рабочих дней направлять информацию по мероприятию для освещения в теле-, радио-, печатных и электронных средствах массовой информации по адресу</w:t>
      </w:r>
      <w:r>
        <w:rPr>
          <w:rFonts w:cs="Arial"/>
          <w:color w:val="000000"/>
          <w:spacing w:val="2"/>
          <w:sz w:val="24"/>
        </w:rPr>
        <w:t xml:space="preserve"> </w:t>
      </w:r>
      <w:r w:rsidRPr="00705156">
        <w:rPr>
          <w:rFonts w:cs="Arial"/>
          <w:color w:val="000000"/>
          <w:spacing w:val="2"/>
          <w:sz w:val="24"/>
        </w:rPr>
        <w:t xml:space="preserve">электронной почты, предоставленной Заказчиком. </w:t>
      </w:r>
    </w:p>
    <w:p w14:paraId="408AD548" w14:textId="77777777" w:rsidR="001E1BF4" w:rsidRPr="00705156" w:rsidRDefault="001E1BF4" w:rsidP="001E1BF4">
      <w:pPr>
        <w:ind w:left="360" w:firstLine="0"/>
        <w:outlineLvl w:val="0"/>
        <w:rPr>
          <w:rFonts w:cs="Arial"/>
          <w:color w:val="000000"/>
          <w:spacing w:val="2"/>
          <w:sz w:val="24"/>
        </w:rPr>
      </w:pPr>
    </w:p>
    <w:p w14:paraId="2925012D" w14:textId="77777777" w:rsidR="001E1BF4" w:rsidRPr="00B31099" w:rsidRDefault="001E1BF4" w:rsidP="001E1BF4">
      <w:pPr>
        <w:numPr>
          <w:ilvl w:val="0"/>
          <w:numId w:val="12"/>
        </w:numPr>
        <w:outlineLvl w:val="0"/>
        <w:rPr>
          <w:b/>
          <w:bCs/>
          <w:color w:val="000000"/>
        </w:rPr>
      </w:pPr>
      <w:proofErr w:type="gramStart"/>
      <w:r w:rsidRPr="00705156">
        <w:rPr>
          <w:b/>
          <w:bCs/>
          <w:color w:val="000000"/>
          <w:sz w:val="24"/>
        </w:rPr>
        <w:t>Фото-фиксация</w:t>
      </w:r>
      <w:proofErr w:type="gramEnd"/>
      <w:r w:rsidRPr="00705156">
        <w:rPr>
          <w:b/>
          <w:bCs/>
          <w:color w:val="000000"/>
          <w:sz w:val="24"/>
        </w:rPr>
        <w:t xml:space="preserve"> мероприятий</w:t>
      </w:r>
      <w:r w:rsidRPr="009670DE">
        <w:rPr>
          <w:b/>
          <w:color w:val="000000"/>
        </w:rPr>
        <w:t xml:space="preserve"> - </w:t>
      </w:r>
      <w:r w:rsidRPr="00B31099">
        <w:rPr>
          <w:rFonts w:cs="Arial"/>
          <w:color w:val="000000"/>
          <w:spacing w:val="2"/>
          <w:sz w:val="24"/>
        </w:rPr>
        <w:t>осуществляется Исполнителем.</w:t>
      </w:r>
    </w:p>
    <w:p w14:paraId="0BAAE2E8" w14:textId="77777777" w:rsidR="001E1BF4" w:rsidRDefault="001E1BF4" w:rsidP="001E1BF4">
      <w:pPr>
        <w:pStyle w:val="a7"/>
        <w:rPr>
          <w:b/>
          <w:bCs/>
          <w:color w:val="000000"/>
        </w:rPr>
      </w:pPr>
    </w:p>
    <w:p w14:paraId="35CFA3AA" w14:textId="77777777" w:rsidR="001E1BF4" w:rsidRPr="00B31099" w:rsidRDefault="001E1BF4" w:rsidP="001E1BF4">
      <w:pPr>
        <w:pStyle w:val="a7"/>
        <w:numPr>
          <w:ilvl w:val="0"/>
          <w:numId w:val="12"/>
        </w:numPr>
        <w:rPr>
          <w:b/>
          <w:bCs/>
          <w:color w:val="000000"/>
        </w:rPr>
      </w:pPr>
      <w:r w:rsidRPr="00B31099">
        <w:rPr>
          <w:b/>
          <w:bCs/>
          <w:color w:val="000000"/>
        </w:rPr>
        <w:t>Требования к подготовке и реализации мероприятий.</w:t>
      </w:r>
    </w:p>
    <w:p w14:paraId="79C6923C" w14:textId="77777777" w:rsidR="001E1BF4" w:rsidRPr="00E20CD4" w:rsidRDefault="001E1BF4" w:rsidP="001E1BF4">
      <w:pPr>
        <w:pStyle w:val="a7"/>
        <w:tabs>
          <w:tab w:val="left" w:pos="567"/>
        </w:tabs>
        <w:spacing w:line="276" w:lineRule="auto"/>
        <w:ind w:left="0"/>
        <w:rPr>
          <w:color w:val="000000"/>
        </w:rPr>
      </w:pPr>
      <w:r w:rsidRPr="00E20CD4">
        <w:rPr>
          <w:color w:val="000000"/>
        </w:rPr>
        <w:t xml:space="preserve">8.1 Требования к месту проведения тренингов. </w:t>
      </w:r>
    </w:p>
    <w:p w14:paraId="51E51410" w14:textId="77777777" w:rsidR="001E1BF4" w:rsidRPr="00705156" w:rsidRDefault="001E1BF4" w:rsidP="001E1BF4">
      <w:pPr>
        <w:pStyle w:val="a7"/>
        <w:ind w:left="0" w:firstLine="709"/>
        <w:jc w:val="both"/>
        <w:rPr>
          <w:rFonts w:cs="Arial"/>
          <w:color w:val="000000"/>
          <w:spacing w:val="2"/>
        </w:rPr>
      </w:pPr>
      <w:r w:rsidRPr="00705156">
        <w:rPr>
          <w:rFonts w:cs="Arial"/>
          <w:color w:val="000000"/>
          <w:spacing w:val="2"/>
          <w:lang w:eastAsia="ru-RU"/>
        </w:rPr>
        <w:t>Аудитория с кондиционером, оборудованная стульями по количеству участников с возможностью свободного перемещения стульев для проведения интерактивных групповых форматов, с доступом в интернет, вместимостью не менее 50 человек мест (не менее 35 посадочных мест + места для экспертного жюри)</w:t>
      </w:r>
      <w:r>
        <w:rPr>
          <w:rFonts w:cs="Arial"/>
          <w:color w:val="000000"/>
          <w:spacing w:val="2"/>
          <w:lang w:eastAsia="ru-RU"/>
        </w:rPr>
        <w:t xml:space="preserve">. При выборе помещения и организации образовательной программы Исполнитель должен предусмотреть </w:t>
      </w:r>
      <w:r w:rsidRPr="00705156">
        <w:rPr>
          <w:rFonts w:cs="Arial"/>
          <w:color w:val="000000"/>
          <w:spacing w:val="2"/>
        </w:rPr>
        <w:t>организаци</w:t>
      </w:r>
      <w:r>
        <w:rPr>
          <w:rFonts w:cs="Arial"/>
          <w:color w:val="000000"/>
          <w:spacing w:val="2"/>
        </w:rPr>
        <w:t>ю</w:t>
      </w:r>
      <w:r w:rsidRPr="00705156">
        <w:rPr>
          <w:rFonts w:cs="Arial"/>
          <w:color w:val="000000"/>
          <w:spacing w:val="2"/>
        </w:rPr>
        <w:t xml:space="preserve"> кофе-брейков для участников</w:t>
      </w:r>
      <w:r>
        <w:rPr>
          <w:rFonts w:cs="Arial"/>
          <w:color w:val="000000"/>
          <w:spacing w:val="2"/>
        </w:rPr>
        <w:t>.</w:t>
      </w:r>
    </w:p>
    <w:p w14:paraId="5C3F84D9" w14:textId="77777777" w:rsidR="001E1BF4" w:rsidRPr="00705156" w:rsidRDefault="001E1BF4" w:rsidP="001E1BF4">
      <w:pPr>
        <w:ind w:firstLine="0"/>
        <w:rPr>
          <w:rFonts w:cs="Arial"/>
          <w:color w:val="000000"/>
          <w:spacing w:val="2"/>
          <w:sz w:val="24"/>
        </w:rPr>
      </w:pPr>
    </w:p>
    <w:p w14:paraId="0BD86D46" w14:textId="77777777" w:rsidR="001E1BF4" w:rsidRPr="00E20CD4" w:rsidRDefault="001E1BF4" w:rsidP="001E1BF4">
      <w:pPr>
        <w:tabs>
          <w:tab w:val="left" w:pos="567"/>
        </w:tabs>
        <w:ind w:firstLine="0"/>
        <w:rPr>
          <w:color w:val="000000"/>
          <w:sz w:val="24"/>
          <w:lang w:eastAsia="zh-CN"/>
        </w:rPr>
      </w:pPr>
      <w:r w:rsidRPr="00E20CD4">
        <w:rPr>
          <w:color w:val="000000"/>
          <w:sz w:val="24"/>
          <w:lang w:eastAsia="zh-CN"/>
        </w:rPr>
        <w:t>8.2 Разработка и печать информационных материалов, необходимых для качественной подготовки</w:t>
      </w:r>
      <w:r w:rsidRPr="00E20CD4">
        <w:rPr>
          <w:color w:val="000000"/>
        </w:rPr>
        <w:t xml:space="preserve"> </w:t>
      </w:r>
      <w:r w:rsidRPr="00E20CD4">
        <w:rPr>
          <w:color w:val="000000"/>
          <w:sz w:val="24"/>
          <w:lang w:eastAsia="zh-CN"/>
        </w:rPr>
        <w:t>обучающихся осуществляется Исполнителем и согласуется с Заказчиком. Исполнитель обязан:</w:t>
      </w:r>
    </w:p>
    <w:p w14:paraId="08E4D440" w14:textId="77777777" w:rsidR="001E1BF4" w:rsidRPr="00B31099" w:rsidRDefault="001E1BF4" w:rsidP="001E1BF4">
      <w:pPr>
        <w:pStyle w:val="a7"/>
        <w:numPr>
          <w:ilvl w:val="0"/>
          <w:numId w:val="1"/>
        </w:numPr>
        <w:ind w:left="0" w:firstLine="0"/>
        <w:jc w:val="both"/>
        <w:rPr>
          <w:rFonts w:cs="Arial"/>
          <w:color w:val="000000"/>
          <w:spacing w:val="2"/>
        </w:rPr>
      </w:pPr>
      <w:r w:rsidRPr="00B31099">
        <w:rPr>
          <w:rFonts w:cs="Arial"/>
          <w:color w:val="000000"/>
          <w:spacing w:val="2"/>
        </w:rPr>
        <w:t xml:space="preserve">обеспечить участников и экспертов конференции брендированными </w:t>
      </w:r>
      <w:proofErr w:type="spellStart"/>
      <w:r w:rsidRPr="00B31099">
        <w:rPr>
          <w:rFonts w:cs="Arial"/>
          <w:color w:val="000000"/>
          <w:spacing w:val="2"/>
        </w:rPr>
        <w:t>бэйджами</w:t>
      </w:r>
      <w:proofErr w:type="spellEnd"/>
      <w:r w:rsidRPr="00B31099">
        <w:rPr>
          <w:rFonts w:cs="Arial"/>
          <w:color w:val="000000"/>
          <w:spacing w:val="2"/>
        </w:rPr>
        <w:t xml:space="preserve">. Дизайн-макеты </w:t>
      </w:r>
      <w:proofErr w:type="spellStart"/>
      <w:r w:rsidRPr="00B31099">
        <w:rPr>
          <w:rFonts w:cs="Arial"/>
          <w:color w:val="000000"/>
          <w:spacing w:val="2"/>
        </w:rPr>
        <w:t>бэйджей</w:t>
      </w:r>
      <w:proofErr w:type="spellEnd"/>
      <w:r w:rsidRPr="00B31099">
        <w:rPr>
          <w:rFonts w:cs="Arial"/>
          <w:color w:val="000000"/>
          <w:spacing w:val="2"/>
        </w:rPr>
        <w:t xml:space="preserve"> согласуются с Заказчиком в срок не позднее 14 календарных дней с даты заключения настоящего договора. Дизайн </w:t>
      </w:r>
      <w:proofErr w:type="spellStart"/>
      <w:r w:rsidRPr="00B31099">
        <w:rPr>
          <w:rFonts w:cs="Arial"/>
          <w:color w:val="000000"/>
          <w:spacing w:val="2"/>
        </w:rPr>
        <w:t>бэйджей</w:t>
      </w:r>
      <w:proofErr w:type="spellEnd"/>
      <w:r w:rsidRPr="00B31099">
        <w:rPr>
          <w:rFonts w:cs="Arial"/>
          <w:color w:val="000000"/>
          <w:spacing w:val="2"/>
        </w:rPr>
        <w:t xml:space="preserve"> должен соответствовать брэнд-буку, который предоставляется Заказчиком в день заключения настоящего договора;</w:t>
      </w:r>
    </w:p>
    <w:p w14:paraId="4DAF491B" w14:textId="77777777" w:rsidR="001E1BF4" w:rsidRPr="00B31099" w:rsidRDefault="001E1BF4" w:rsidP="001E1BF4">
      <w:pPr>
        <w:pStyle w:val="msonormalcxspmiddle"/>
        <w:numPr>
          <w:ilvl w:val="0"/>
          <w:numId w:val="13"/>
        </w:numPr>
        <w:spacing w:after="0"/>
        <w:ind w:left="0" w:firstLine="0"/>
        <w:contextualSpacing/>
        <w:jc w:val="both"/>
        <w:outlineLvl w:val="0"/>
        <w:rPr>
          <w:rFonts w:cs="Arial"/>
          <w:color w:val="000000"/>
          <w:spacing w:val="2"/>
        </w:rPr>
      </w:pPr>
      <w:r w:rsidRPr="00B31099">
        <w:rPr>
          <w:rFonts w:cs="Arial"/>
          <w:color w:val="000000"/>
          <w:spacing w:val="2"/>
        </w:rPr>
        <w:t>обеспечить наличие в месте проведения мероприятия полиграфической продукции: (флипчарты-4 шт., цветные маркеры-12 шт., цветные стикеры 4 цветов - 4 пачки., бумага для записей -100листов., рол</w:t>
      </w:r>
      <w:r>
        <w:rPr>
          <w:rFonts w:cs="Arial"/>
          <w:color w:val="000000"/>
          <w:spacing w:val="2"/>
        </w:rPr>
        <w:t>-</w:t>
      </w:r>
      <w:r w:rsidRPr="00B31099">
        <w:rPr>
          <w:rFonts w:cs="Arial"/>
          <w:color w:val="000000"/>
          <w:spacing w:val="2"/>
        </w:rPr>
        <w:t xml:space="preserve">лап проекта., компьютер., проектор., </w:t>
      </w:r>
      <w:proofErr w:type="spellStart"/>
      <w:r w:rsidRPr="00B31099">
        <w:rPr>
          <w:rFonts w:cs="Arial"/>
          <w:color w:val="000000"/>
          <w:spacing w:val="2"/>
        </w:rPr>
        <w:t>кликер</w:t>
      </w:r>
      <w:proofErr w:type="spellEnd"/>
      <w:r w:rsidRPr="00B31099">
        <w:rPr>
          <w:rFonts w:cs="Arial"/>
          <w:color w:val="000000"/>
          <w:spacing w:val="2"/>
        </w:rPr>
        <w:t xml:space="preserve">., экран., </w:t>
      </w:r>
      <w:proofErr w:type="gramStart"/>
      <w:r w:rsidRPr="00B31099">
        <w:rPr>
          <w:rFonts w:cs="Arial"/>
          <w:color w:val="000000"/>
          <w:spacing w:val="2"/>
        </w:rPr>
        <w:lastRenderedPageBreak/>
        <w:t>аудиоколонки,,</w:t>
      </w:r>
      <w:proofErr w:type="gramEnd"/>
      <w:r w:rsidRPr="00B31099">
        <w:rPr>
          <w:rFonts w:cs="Arial"/>
          <w:color w:val="000000"/>
          <w:spacing w:val="2"/>
        </w:rPr>
        <w:t xml:space="preserve"> лазерная указка.).  Вид, дизайн-макеты, точные размеры всей полиграфической продукции согласуются </w:t>
      </w:r>
      <w:proofErr w:type="gramStart"/>
      <w:r w:rsidRPr="00B31099">
        <w:rPr>
          <w:rFonts w:cs="Arial"/>
          <w:color w:val="000000"/>
          <w:spacing w:val="2"/>
        </w:rPr>
        <w:t>с</w:t>
      </w:r>
      <w:r>
        <w:rPr>
          <w:rFonts w:cs="Arial"/>
          <w:color w:val="000000"/>
          <w:spacing w:val="2"/>
        </w:rPr>
        <w:t xml:space="preserve"> </w:t>
      </w:r>
      <w:r w:rsidRPr="00B31099">
        <w:rPr>
          <w:rFonts w:cs="Arial"/>
          <w:color w:val="000000"/>
          <w:spacing w:val="2"/>
        </w:rPr>
        <w:t>Заказчиком</w:t>
      </w:r>
      <w:proofErr w:type="gramEnd"/>
      <w:r w:rsidRPr="00B31099">
        <w:rPr>
          <w:rFonts w:cs="Arial"/>
          <w:color w:val="000000"/>
          <w:spacing w:val="2"/>
        </w:rPr>
        <w:t xml:space="preserve"> Дизайн полиграфической продукции должен соответствовать брэнд-буку, который предоставляется Заказчиком при заключении договора;</w:t>
      </w:r>
    </w:p>
    <w:p w14:paraId="589470F1" w14:textId="77777777" w:rsidR="001E1BF4" w:rsidRPr="00B31099" w:rsidRDefault="001E1BF4" w:rsidP="001E1BF4">
      <w:pPr>
        <w:numPr>
          <w:ilvl w:val="0"/>
          <w:numId w:val="13"/>
        </w:numPr>
        <w:ind w:left="0" w:firstLine="0"/>
        <w:rPr>
          <w:rFonts w:cs="Arial"/>
          <w:color w:val="000000"/>
          <w:spacing w:val="2"/>
          <w:sz w:val="24"/>
        </w:rPr>
      </w:pPr>
      <w:r w:rsidRPr="00B31099">
        <w:rPr>
          <w:rFonts w:cs="Arial"/>
          <w:color w:val="000000"/>
          <w:spacing w:val="2"/>
          <w:sz w:val="24"/>
        </w:rPr>
        <w:t xml:space="preserve">Программное обеспечение (MS Office, Adobe Reader, ПО для транслирования видеороликов </w:t>
      </w:r>
    </w:p>
    <w:p w14:paraId="51BDA91D" w14:textId="77777777" w:rsidR="001E1BF4" w:rsidRPr="00B31099" w:rsidRDefault="001E1BF4" w:rsidP="001E1BF4">
      <w:pPr>
        <w:numPr>
          <w:ilvl w:val="0"/>
          <w:numId w:val="13"/>
        </w:numPr>
        <w:ind w:left="0" w:firstLine="0"/>
        <w:contextualSpacing/>
        <w:outlineLvl w:val="0"/>
        <w:rPr>
          <w:rFonts w:cs="Arial"/>
          <w:color w:val="000000"/>
          <w:spacing w:val="2"/>
          <w:sz w:val="24"/>
        </w:rPr>
      </w:pPr>
      <w:r w:rsidRPr="00B31099">
        <w:rPr>
          <w:rFonts w:cs="Arial"/>
          <w:color w:val="000000"/>
          <w:spacing w:val="2"/>
          <w:sz w:val="24"/>
        </w:rPr>
        <w:t>Возможность подключения ноутбуков участниц для проведения расчетов и подготовки презентаций к электросети и интернету;</w:t>
      </w:r>
    </w:p>
    <w:p w14:paraId="740D9606" w14:textId="77777777" w:rsidR="001E1BF4" w:rsidRPr="00B31099" w:rsidRDefault="001E1BF4" w:rsidP="001E1BF4">
      <w:pPr>
        <w:pStyle w:val="msonormalcxspmiddle"/>
        <w:numPr>
          <w:ilvl w:val="0"/>
          <w:numId w:val="13"/>
        </w:numPr>
        <w:spacing w:after="0"/>
        <w:ind w:left="0" w:firstLine="0"/>
        <w:contextualSpacing/>
        <w:jc w:val="both"/>
        <w:outlineLvl w:val="0"/>
        <w:rPr>
          <w:rFonts w:cs="Arial"/>
          <w:color w:val="000000"/>
          <w:spacing w:val="2"/>
        </w:rPr>
      </w:pPr>
      <w:r w:rsidRPr="00B31099">
        <w:rPr>
          <w:rFonts w:cs="Arial"/>
          <w:color w:val="000000"/>
          <w:spacing w:val="2"/>
        </w:rPr>
        <w:t>обеспечить всех участников мероприятия комплектом раздаточных материалов, включающим брендированный блокнот, брендированную ручку и программу конференции. Общее количество комплектов должно быть не меньше количества зарегистрированных участников мероприятия. Дизайн-макеты всех раздаточных материалов согласуются с Заказчиком в срок не позднее 14 дней с даты заключения настоящего договора. Дизайн раздаточных материалов должен соответствовать брэнд-буку, который предоставляется Заказчиком при заключении договора;</w:t>
      </w:r>
    </w:p>
    <w:p w14:paraId="484151E0" w14:textId="77777777" w:rsidR="001E1BF4" w:rsidRDefault="001E1BF4" w:rsidP="001E1BF4">
      <w:pPr>
        <w:pStyle w:val="msonormalcxspmiddle"/>
        <w:spacing w:after="0"/>
        <w:contextualSpacing/>
        <w:jc w:val="both"/>
        <w:outlineLvl w:val="0"/>
        <w:rPr>
          <w:b/>
          <w:bCs/>
          <w:color w:val="000000"/>
        </w:rPr>
      </w:pPr>
      <w:bookmarkStart w:id="0" w:name="_Hlk50379213"/>
    </w:p>
    <w:p w14:paraId="0CEED538" w14:textId="77777777" w:rsidR="001E1BF4" w:rsidRPr="00E20CD4" w:rsidRDefault="001E1BF4" w:rsidP="001E1BF4">
      <w:pPr>
        <w:pStyle w:val="msonormalcxspmiddle"/>
        <w:numPr>
          <w:ilvl w:val="1"/>
          <w:numId w:val="18"/>
        </w:numPr>
        <w:tabs>
          <w:tab w:val="left" w:pos="567"/>
        </w:tabs>
        <w:spacing w:after="0"/>
        <w:ind w:left="0" w:firstLine="0"/>
        <w:contextualSpacing/>
        <w:jc w:val="both"/>
        <w:outlineLvl w:val="0"/>
        <w:rPr>
          <w:color w:val="000000"/>
        </w:rPr>
      </w:pPr>
      <w:r w:rsidRPr="00E20CD4">
        <w:rPr>
          <w:color w:val="000000"/>
        </w:rPr>
        <w:t xml:space="preserve">Требования к экспертам и тренеру образовательной программы. </w:t>
      </w:r>
      <w:bookmarkEnd w:id="0"/>
    </w:p>
    <w:p w14:paraId="41768CD3" w14:textId="77777777" w:rsidR="001E1BF4" w:rsidRPr="00E932E2" w:rsidRDefault="001E1BF4" w:rsidP="001E1BF4">
      <w:pPr>
        <w:pStyle w:val="msonormalcxspmiddle"/>
        <w:spacing w:after="0"/>
        <w:ind w:firstLine="709"/>
        <w:contextualSpacing/>
        <w:jc w:val="both"/>
        <w:outlineLvl w:val="0"/>
        <w:rPr>
          <w:color w:val="000000"/>
        </w:rPr>
      </w:pPr>
      <w:r w:rsidRPr="007D5386">
        <w:rPr>
          <w:color w:val="000000"/>
        </w:rPr>
        <w:t>Для проведения образовательной программы Исполнитель обязан иметь лицензию на проведение образовательных тренингов АО “Корпорации МСП” или привлечь к проведению образовательной программы сертифицированного тренера АО «Корпорация «МСП».  По согласованию с сертифицированным тренером АО “Корпорация МСП” формируется перечень экспертов, которые принимают участие в образовательной программе. Список привлекаемых экспертов должен быть согласован и представлен Заказчику не позднее 16.11.202</w:t>
      </w:r>
      <w:r>
        <w:rPr>
          <w:color w:val="000000"/>
        </w:rPr>
        <w:t>1</w:t>
      </w:r>
      <w:r w:rsidRPr="007D5386">
        <w:rPr>
          <w:color w:val="000000"/>
        </w:rPr>
        <w:t>.</w:t>
      </w:r>
      <w:r>
        <w:rPr>
          <w:color w:val="000000"/>
        </w:rPr>
        <w:t xml:space="preserve"> </w:t>
      </w:r>
    </w:p>
    <w:p w14:paraId="7C055F6D" w14:textId="77777777" w:rsidR="001E1BF4" w:rsidRDefault="001E1BF4" w:rsidP="001E1BF4">
      <w:pPr>
        <w:pStyle w:val="msonormalcxspmiddle"/>
        <w:spacing w:after="0"/>
        <w:contextualSpacing/>
        <w:jc w:val="both"/>
        <w:outlineLvl w:val="0"/>
        <w:rPr>
          <w:color w:val="000000"/>
        </w:rPr>
      </w:pPr>
    </w:p>
    <w:p w14:paraId="752AE490" w14:textId="77777777" w:rsidR="001E1BF4" w:rsidRPr="005C735E" w:rsidRDefault="001E1BF4" w:rsidP="001E1BF4">
      <w:pPr>
        <w:pStyle w:val="msonormalcxspmiddle"/>
        <w:spacing w:after="0"/>
        <w:ind w:firstLine="709"/>
        <w:contextualSpacing/>
        <w:jc w:val="both"/>
        <w:outlineLvl w:val="0"/>
        <w:rPr>
          <w:color w:val="000000"/>
        </w:rPr>
      </w:pPr>
      <w:r w:rsidRPr="00E932E2">
        <w:rPr>
          <w:color w:val="000000"/>
        </w:rPr>
        <w:t xml:space="preserve">Исполнитель также обязан обеспечить формирование экспертного совета программы (общее количество членов экспертного совета не должно превышать 15 человек). </w:t>
      </w:r>
      <w:r w:rsidRPr="005C735E">
        <w:rPr>
          <w:color w:val="000000"/>
        </w:rPr>
        <w:t xml:space="preserve">Приглашение к участию в экспертном совете проекта следующих представителей: </w:t>
      </w:r>
    </w:p>
    <w:p w14:paraId="098F4DD8"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Руководящее звено регионального органа исполнительной власти региона</w:t>
      </w:r>
      <w:r w:rsidRPr="00E932E2">
        <w:rPr>
          <w:color w:val="000000"/>
        </w:rPr>
        <w:t>;</w:t>
      </w:r>
      <w:r w:rsidRPr="005C735E">
        <w:rPr>
          <w:color w:val="000000"/>
        </w:rPr>
        <w:t xml:space="preserve"> </w:t>
      </w:r>
    </w:p>
    <w:p w14:paraId="59AA0FBD"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Руководящее звено регионального органа исполнительной власти города</w:t>
      </w:r>
      <w:r w:rsidRPr="00E932E2">
        <w:rPr>
          <w:color w:val="000000"/>
        </w:rPr>
        <w:t>;</w:t>
      </w:r>
      <w:r w:rsidRPr="005C735E">
        <w:rPr>
          <w:color w:val="000000"/>
        </w:rPr>
        <w:t xml:space="preserve"> </w:t>
      </w:r>
    </w:p>
    <w:p w14:paraId="6C2AAF4F"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Представители региональной инфраструктуры поддержки</w:t>
      </w:r>
      <w:r w:rsidRPr="00E932E2">
        <w:rPr>
          <w:color w:val="000000"/>
        </w:rPr>
        <w:t>;</w:t>
      </w:r>
      <w:r w:rsidRPr="005C735E">
        <w:rPr>
          <w:color w:val="000000"/>
        </w:rPr>
        <w:t xml:space="preserve"> </w:t>
      </w:r>
    </w:p>
    <w:p w14:paraId="3C9447E2"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Представителей соорганизатора программы</w:t>
      </w:r>
      <w:r w:rsidRPr="00E932E2">
        <w:rPr>
          <w:color w:val="000000"/>
        </w:rPr>
        <w:t>;</w:t>
      </w:r>
      <w:r w:rsidRPr="005C735E">
        <w:rPr>
          <w:color w:val="000000"/>
        </w:rPr>
        <w:t xml:space="preserve"> </w:t>
      </w:r>
    </w:p>
    <w:p w14:paraId="1F968F62"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Представителей партнеров программы, в том числе общественных организаций</w:t>
      </w:r>
      <w:r w:rsidRPr="00E932E2">
        <w:rPr>
          <w:color w:val="000000"/>
        </w:rPr>
        <w:t>;</w:t>
      </w:r>
      <w:r w:rsidRPr="005C735E">
        <w:rPr>
          <w:color w:val="000000"/>
        </w:rPr>
        <w:t xml:space="preserve"> </w:t>
      </w:r>
    </w:p>
    <w:p w14:paraId="6E0753C1"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Представители бизнеса и предпринимательского сообщества региона</w:t>
      </w:r>
      <w:r w:rsidRPr="00E932E2">
        <w:rPr>
          <w:color w:val="000000"/>
        </w:rPr>
        <w:t>;</w:t>
      </w:r>
      <w:r w:rsidRPr="005C735E">
        <w:rPr>
          <w:color w:val="000000"/>
        </w:rPr>
        <w:t xml:space="preserve"> </w:t>
      </w:r>
    </w:p>
    <w:p w14:paraId="2A24F2F3"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Представители СМИ</w:t>
      </w:r>
      <w:r w:rsidRPr="00E932E2">
        <w:rPr>
          <w:color w:val="000000"/>
        </w:rPr>
        <w:t>;</w:t>
      </w:r>
      <w:r w:rsidRPr="005C735E">
        <w:rPr>
          <w:color w:val="000000"/>
        </w:rPr>
        <w:t xml:space="preserve"> </w:t>
      </w:r>
    </w:p>
    <w:p w14:paraId="6689140A" w14:textId="77777777" w:rsidR="001E1BF4" w:rsidRPr="005C735E" w:rsidRDefault="001E1BF4" w:rsidP="001E1BF4">
      <w:pPr>
        <w:pStyle w:val="msonormalcxspmiddle"/>
        <w:tabs>
          <w:tab w:val="left" w:pos="426"/>
        </w:tabs>
        <w:spacing w:before="0" w:beforeAutospacing="0" w:after="0" w:afterAutospacing="0"/>
        <w:contextualSpacing/>
        <w:jc w:val="both"/>
        <w:outlineLvl w:val="0"/>
        <w:rPr>
          <w:color w:val="000000"/>
        </w:rPr>
      </w:pPr>
      <w:r w:rsidRPr="005C735E">
        <w:rPr>
          <w:color w:val="000000"/>
        </w:rPr>
        <w:t>• Представители инвестиционного, консалтингового и банковского сообщества</w:t>
      </w:r>
      <w:r w:rsidRPr="00E932E2">
        <w:rPr>
          <w:color w:val="000000"/>
        </w:rPr>
        <w:t>;</w:t>
      </w:r>
      <w:r w:rsidRPr="005C735E">
        <w:rPr>
          <w:color w:val="000000"/>
        </w:rPr>
        <w:t xml:space="preserve"> </w:t>
      </w:r>
    </w:p>
    <w:p w14:paraId="33D2B394" w14:textId="77777777" w:rsidR="001E1BF4" w:rsidRDefault="001E1BF4" w:rsidP="001E1BF4">
      <w:pPr>
        <w:pStyle w:val="a7"/>
        <w:ind w:left="0"/>
        <w:rPr>
          <w:color w:val="000000"/>
        </w:rPr>
      </w:pPr>
      <w:r w:rsidRPr="000643B0">
        <w:rPr>
          <w:sz w:val="22"/>
          <w:szCs w:val="22"/>
        </w:rPr>
        <w:t xml:space="preserve"> </w:t>
      </w:r>
      <w:r w:rsidRPr="009670DE">
        <w:rPr>
          <w:color w:val="000000"/>
        </w:rPr>
        <w:t>представителей Исполнителя, в количестве достаточном для обеспечения</w:t>
      </w:r>
      <w:r w:rsidRPr="00E932E2">
        <w:rPr>
          <w:color w:val="000000"/>
        </w:rPr>
        <w:t>;</w:t>
      </w:r>
      <w:r w:rsidRPr="009670DE">
        <w:rPr>
          <w:color w:val="000000"/>
        </w:rPr>
        <w:t xml:space="preserve"> технического сопровождения </w:t>
      </w:r>
      <w:r>
        <w:rPr>
          <w:color w:val="000000"/>
        </w:rPr>
        <w:t>мероприятия</w:t>
      </w:r>
      <w:r w:rsidRPr="009670DE">
        <w:rPr>
          <w:color w:val="000000"/>
        </w:rPr>
        <w:t xml:space="preserve">. </w:t>
      </w:r>
    </w:p>
    <w:p w14:paraId="353FF67B" w14:textId="77777777" w:rsidR="001E1BF4" w:rsidRDefault="001E1BF4" w:rsidP="001E1BF4">
      <w:pPr>
        <w:pStyle w:val="a7"/>
        <w:ind w:left="0"/>
        <w:jc w:val="both"/>
        <w:rPr>
          <w:color w:val="000000"/>
        </w:rPr>
      </w:pPr>
      <w:r>
        <w:rPr>
          <w:color w:val="000000"/>
        </w:rPr>
        <w:t xml:space="preserve">   </w:t>
      </w:r>
    </w:p>
    <w:p w14:paraId="71DF8B9F" w14:textId="77777777" w:rsidR="001E1BF4" w:rsidRPr="00E20CD4" w:rsidRDefault="001E1BF4" w:rsidP="001E1BF4">
      <w:pPr>
        <w:pStyle w:val="a7"/>
        <w:ind w:left="0"/>
        <w:rPr>
          <w:color w:val="000000"/>
          <w:highlight w:val="yellow"/>
          <w:lang w:eastAsia="ru-RU"/>
        </w:rPr>
      </w:pPr>
      <w:r w:rsidRPr="00E20CD4">
        <w:rPr>
          <w:color w:val="000000"/>
          <w:lang w:eastAsia="ru-RU"/>
        </w:rPr>
        <w:t xml:space="preserve">8.4 Требование к информационной кампании: </w:t>
      </w:r>
    </w:p>
    <w:p w14:paraId="27FC42C8" w14:textId="77777777" w:rsidR="001E1BF4" w:rsidRPr="000D6067" w:rsidRDefault="001E1BF4" w:rsidP="001E1BF4">
      <w:pPr>
        <w:shd w:val="clear" w:color="auto" w:fill="FFFFFF"/>
        <w:spacing w:before="100" w:beforeAutospacing="1" w:after="165"/>
        <w:rPr>
          <w:color w:val="000000"/>
          <w:sz w:val="24"/>
        </w:rPr>
      </w:pPr>
      <w:r w:rsidRPr="000D6067">
        <w:rPr>
          <w:color w:val="000000"/>
          <w:sz w:val="24"/>
        </w:rPr>
        <w:t>Обеспечение максимального информирования потенциальных участников о старте и окончании программы:</w:t>
      </w:r>
    </w:p>
    <w:p w14:paraId="139ABB6A" w14:textId="77777777" w:rsidR="001E1BF4" w:rsidRPr="000D6067" w:rsidRDefault="001E1BF4" w:rsidP="001E1BF4">
      <w:pPr>
        <w:shd w:val="clear" w:color="auto" w:fill="FFFFFF"/>
        <w:spacing w:before="100" w:beforeAutospacing="1" w:after="165"/>
        <w:ind w:firstLine="0"/>
        <w:rPr>
          <w:color w:val="000000"/>
          <w:sz w:val="24"/>
        </w:rPr>
      </w:pPr>
      <w:r w:rsidRPr="000D6067">
        <w:rPr>
          <w:color w:val="000000"/>
          <w:sz w:val="24"/>
        </w:rPr>
        <w:t>- Изготовление и распространение 2-ух сюжетов о мероприятии в новостных или аналитических программах на ТВ по согласованию с Заказчиком (охват аудитории – не менее 1 000 000 человек).</w:t>
      </w:r>
    </w:p>
    <w:p w14:paraId="3214934C" w14:textId="77777777" w:rsidR="001E1BF4" w:rsidRPr="000D6067" w:rsidRDefault="001E1BF4" w:rsidP="001E1BF4">
      <w:pPr>
        <w:shd w:val="clear" w:color="auto" w:fill="FFFFFF"/>
        <w:spacing w:before="100" w:beforeAutospacing="1" w:after="165"/>
        <w:ind w:firstLine="0"/>
        <w:rPr>
          <w:color w:val="000000"/>
          <w:sz w:val="24"/>
        </w:rPr>
      </w:pPr>
      <w:r w:rsidRPr="000D6067">
        <w:rPr>
          <w:color w:val="000000"/>
          <w:sz w:val="24"/>
        </w:rPr>
        <w:t>- Изготовление и размещение пресс-релиза и анонса о мероприятии в 2-ух интернет-СМИ по согласованию с Заказчиком, включая фотоматериал, информационный блок о мероприятии (охват аудитории - не менее 20 000 уникальных посетителей в сутки);</w:t>
      </w:r>
    </w:p>
    <w:p w14:paraId="5A639084" w14:textId="77777777" w:rsidR="001E1BF4" w:rsidRPr="000D6067" w:rsidRDefault="001E1BF4" w:rsidP="001E1BF4">
      <w:pPr>
        <w:shd w:val="clear" w:color="auto" w:fill="FFFFFF"/>
        <w:spacing w:before="100" w:beforeAutospacing="1" w:after="165"/>
        <w:ind w:firstLine="0"/>
        <w:rPr>
          <w:color w:val="000000"/>
          <w:sz w:val="24"/>
        </w:rPr>
      </w:pPr>
      <w:r w:rsidRPr="000D6067">
        <w:rPr>
          <w:color w:val="000000"/>
          <w:sz w:val="24"/>
        </w:rPr>
        <w:lastRenderedPageBreak/>
        <w:t>- Изготовление и размещение информационных материалов о мероприятии в информационно-телекоммуникационной сети Интернет, социальных сетях.</w:t>
      </w:r>
    </w:p>
    <w:p w14:paraId="38AC03DA" w14:textId="77777777" w:rsidR="001E1BF4" w:rsidRPr="00E20CD4" w:rsidRDefault="001E1BF4" w:rsidP="001E1BF4">
      <w:pPr>
        <w:ind w:firstLine="0"/>
        <w:rPr>
          <w:color w:val="000000"/>
          <w:sz w:val="24"/>
        </w:rPr>
      </w:pPr>
      <w:r w:rsidRPr="00E20CD4">
        <w:rPr>
          <w:color w:val="000000"/>
          <w:sz w:val="24"/>
        </w:rPr>
        <w:t xml:space="preserve">8.5 Прочие требования.  </w:t>
      </w:r>
    </w:p>
    <w:p w14:paraId="3A1C8B40" w14:textId="77777777" w:rsidR="001E1BF4" w:rsidRPr="00E40FCB" w:rsidRDefault="001E1BF4" w:rsidP="001E1BF4">
      <w:pPr>
        <w:pStyle w:val="a7"/>
        <w:ind w:left="0" w:firstLine="360"/>
        <w:jc w:val="both"/>
        <w:rPr>
          <w:color w:val="000000"/>
        </w:rPr>
      </w:pPr>
      <w:r w:rsidRPr="00E40FCB">
        <w:rPr>
          <w:color w:val="000000"/>
        </w:rPr>
        <w:t xml:space="preserve">Исполнитель несет все расходы, </w:t>
      </w:r>
      <w:r w:rsidRPr="00E50BBD">
        <w:rPr>
          <w:color w:val="000000"/>
        </w:rPr>
        <w:t>связанные с арендой помещения для проведения образовательной программы,</w:t>
      </w:r>
      <w:r>
        <w:rPr>
          <w:color w:val="000000"/>
        </w:rPr>
        <w:t xml:space="preserve"> </w:t>
      </w:r>
      <w:r w:rsidRPr="00E40FCB">
        <w:rPr>
          <w:color w:val="000000"/>
        </w:rPr>
        <w:t xml:space="preserve">с обеспечением организации участия спикеров мероприятия, включая трансфер до места проведения и обратно, а также обеспечение возможного вознаграждения полностью является обязанностью Исполнителя договора. Исполнитель обеспечивает трансфер участников образовательной программы для посещения действующих предпринимателей в рамках исполнения требований к Программе мероприятий (согласно п.10 данного технического задания). </w:t>
      </w:r>
    </w:p>
    <w:p w14:paraId="7416F3E8" w14:textId="77777777" w:rsidR="001E1BF4" w:rsidRPr="009F47FD" w:rsidRDefault="001E1BF4" w:rsidP="001E1BF4">
      <w:pPr>
        <w:pStyle w:val="a7"/>
        <w:ind w:left="0" w:firstLine="360"/>
        <w:jc w:val="both"/>
        <w:rPr>
          <w:color w:val="000000"/>
        </w:rPr>
      </w:pPr>
      <w:r w:rsidRPr="009F47FD">
        <w:rPr>
          <w:color w:val="000000"/>
        </w:rPr>
        <w:t>При проведении мероприятий Исполнитель обязан обеспечить организацию питьевого режима участников мероприятий и кофе-брейков.</w:t>
      </w:r>
    </w:p>
    <w:p w14:paraId="2F980D6F" w14:textId="77777777" w:rsidR="001E1BF4" w:rsidRPr="00BF4DA4" w:rsidRDefault="001E1BF4" w:rsidP="001E1BF4">
      <w:pPr>
        <w:ind w:firstLine="360"/>
        <w:rPr>
          <w:color w:val="000000"/>
          <w:sz w:val="24"/>
          <w:lang w:eastAsia="zh-CN"/>
        </w:rPr>
      </w:pPr>
      <w:r w:rsidRPr="00BF4DA4">
        <w:rPr>
          <w:color w:val="000000"/>
          <w:sz w:val="24"/>
          <w:lang w:eastAsia="zh-CN"/>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14:paraId="7748226E" w14:textId="77777777" w:rsidR="001E1BF4" w:rsidRPr="000E7433" w:rsidRDefault="001E1BF4" w:rsidP="001E1BF4">
      <w:pPr>
        <w:pStyle w:val="a7"/>
        <w:spacing w:after="60"/>
        <w:ind w:left="0" w:right="-3"/>
        <w:rPr>
          <w:color w:val="000000"/>
        </w:rPr>
      </w:pPr>
    </w:p>
    <w:p w14:paraId="255DBE43" w14:textId="77777777" w:rsidR="001E1BF4" w:rsidRPr="00BF4DA4" w:rsidRDefault="001E1BF4" w:rsidP="001E1BF4">
      <w:pPr>
        <w:numPr>
          <w:ilvl w:val="0"/>
          <w:numId w:val="12"/>
        </w:numPr>
        <w:spacing w:line="276" w:lineRule="auto"/>
        <w:ind w:left="567" w:hanging="425"/>
        <w:rPr>
          <w:b/>
          <w:bCs/>
          <w:color w:val="000000"/>
          <w:sz w:val="24"/>
        </w:rPr>
      </w:pPr>
      <w:r>
        <w:rPr>
          <w:b/>
          <w:bCs/>
          <w:color w:val="000000"/>
          <w:sz w:val="24"/>
        </w:rPr>
        <w:t>Требования к участникам образовательной программы</w:t>
      </w:r>
      <w:r w:rsidRPr="00BF4DA4">
        <w:rPr>
          <w:b/>
          <w:bCs/>
          <w:color w:val="000000"/>
          <w:sz w:val="24"/>
        </w:rPr>
        <w:t>:</w:t>
      </w:r>
    </w:p>
    <w:p w14:paraId="1858E430" w14:textId="77777777" w:rsidR="001E1BF4" w:rsidRPr="00E40FCB" w:rsidRDefault="001E1BF4" w:rsidP="001E1BF4">
      <w:pPr>
        <w:pStyle w:val="a7"/>
        <w:ind w:left="0" w:firstLine="360"/>
        <w:jc w:val="both"/>
        <w:rPr>
          <w:color w:val="000000"/>
        </w:rPr>
      </w:pPr>
      <w:r w:rsidRPr="00E40FCB">
        <w:rPr>
          <w:color w:val="000000"/>
        </w:rPr>
        <w:t xml:space="preserve">Для участия в </w:t>
      </w:r>
      <w:r>
        <w:rPr>
          <w:color w:val="000000"/>
        </w:rPr>
        <w:t>образовательной программе</w:t>
      </w:r>
      <w:r w:rsidRPr="00E40FCB">
        <w:rPr>
          <w:color w:val="000000"/>
        </w:rPr>
        <w:t xml:space="preserve"> приглашаются женщины, граждане России</w:t>
      </w:r>
      <w:r>
        <w:rPr>
          <w:color w:val="000000"/>
        </w:rPr>
        <w:t>, проживающие и зарегистрированные на территории Волгоградской области,</w:t>
      </w:r>
      <w:r w:rsidRPr="00E40FCB">
        <w:rPr>
          <w:color w:val="000000"/>
        </w:rPr>
        <w:t xml:space="preserve"> имеющие несовершеннолетних детей или находящиеся в декретном отпуске, в том числе состоящие на учете в службе занятости.</w:t>
      </w:r>
    </w:p>
    <w:p w14:paraId="2536C2BB" w14:textId="77777777" w:rsidR="001E1BF4" w:rsidRPr="00E40FCB" w:rsidRDefault="001E1BF4" w:rsidP="001E1BF4">
      <w:pPr>
        <w:pStyle w:val="a7"/>
        <w:ind w:left="0" w:firstLine="360"/>
        <w:jc w:val="both"/>
        <w:rPr>
          <w:color w:val="000000"/>
        </w:rPr>
      </w:pPr>
      <w:r w:rsidRPr="00E40FCB">
        <w:rPr>
          <w:color w:val="000000"/>
        </w:rPr>
        <w:t xml:space="preserve">К участию </w:t>
      </w:r>
      <w:r>
        <w:rPr>
          <w:color w:val="000000"/>
        </w:rPr>
        <w:t>в образовательной программе допускаются</w:t>
      </w:r>
      <w:r w:rsidRPr="00E40FCB">
        <w:rPr>
          <w:color w:val="000000"/>
        </w:rPr>
        <w:t xml:space="preserve"> женщины не ведущие официальную предпринимательскую деятельность или ведущие не более 1 года.</w:t>
      </w:r>
    </w:p>
    <w:p w14:paraId="40D949BD" w14:textId="77777777" w:rsidR="001E1BF4" w:rsidRPr="00E40FCB" w:rsidRDefault="001E1BF4" w:rsidP="001E1BF4">
      <w:pPr>
        <w:pStyle w:val="a7"/>
        <w:ind w:left="0" w:firstLine="360"/>
        <w:jc w:val="both"/>
        <w:rPr>
          <w:color w:val="000000"/>
        </w:rPr>
      </w:pPr>
      <w:r w:rsidRPr="00E40FCB">
        <w:rPr>
          <w:color w:val="000000"/>
        </w:rPr>
        <w:t>Для участия в проекте «Мама-предприниматель» заявка должна быть подана на сайте </w:t>
      </w:r>
      <w:hyperlink r:id="rId8" w:history="1">
        <w:r w:rsidRPr="0087742D">
          <w:rPr>
            <w:rStyle w:val="a3"/>
          </w:rPr>
          <w:t>www.mama-predprinimate</w:t>
        </w:r>
        <w:r w:rsidRPr="0087742D">
          <w:rPr>
            <w:rStyle w:val="a3"/>
            <w:lang w:val="en-US"/>
          </w:rPr>
          <w:t>l</w:t>
        </w:r>
        <w:r w:rsidRPr="0087742D">
          <w:rPr>
            <w:rStyle w:val="a3"/>
          </w:rPr>
          <w:t>.</w:t>
        </w:r>
        <w:proofErr w:type="spellStart"/>
        <w:r w:rsidRPr="0087742D">
          <w:rPr>
            <w:rStyle w:val="a3"/>
          </w:rPr>
          <w:t>ru</w:t>
        </w:r>
        <w:proofErr w:type="spellEnd"/>
      </w:hyperlink>
      <w:r w:rsidRPr="00E40FCB">
        <w:rPr>
          <w:color w:val="000000"/>
        </w:rPr>
        <w:t>, заполнив форму. </w:t>
      </w:r>
    </w:p>
    <w:p w14:paraId="6AEEAE46" w14:textId="77777777" w:rsidR="001E1BF4" w:rsidRPr="00BF4DA4" w:rsidRDefault="001E1BF4" w:rsidP="001E1BF4">
      <w:pPr>
        <w:ind w:firstLine="426"/>
        <w:rPr>
          <w:color w:val="000000"/>
          <w:sz w:val="24"/>
          <w:lang w:eastAsia="zh-CN"/>
        </w:rPr>
      </w:pPr>
      <w:r w:rsidRPr="00BF4DA4">
        <w:rPr>
          <w:color w:val="000000"/>
          <w:sz w:val="24"/>
          <w:lang w:eastAsia="zh-CN"/>
        </w:rPr>
        <w:t xml:space="preserve"> </w:t>
      </w:r>
    </w:p>
    <w:p w14:paraId="61A0B2BB" w14:textId="77777777" w:rsidR="001E1BF4" w:rsidRPr="00D3017C" w:rsidRDefault="001E1BF4" w:rsidP="001E1BF4">
      <w:pPr>
        <w:pStyle w:val="a7"/>
        <w:numPr>
          <w:ilvl w:val="0"/>
          <w:numId w:val="12"/>
        </w:numPr>
        <w:rPr>
          <w:b/>
        </w:rPr>
      </w:pPr>
      <w:r>
        <w:rPr>
          <w:b/>
        </w:rPr>
        <w:t>План образовательной п</w:t>
      </w:r>
      <w:r w:rsidRPr="00D3017C">
        <w:rPr>
          <w:b/>
        </w:rPr>
        <w:t>рограмм</w:t>
      </w:r>
      <w:r>
        <w:rPr>
          <w:b/>
        </w:rPr>
        <w:t>ы.</w:t>
      </w:r>
    </w:p>
    <w:p w14:paraId="6CF5A126" w14:textId="77777777" w:rsidR="001E1BF4" w:rsidRDefault="001E1BF4" w:rsidP="001E1BF4">
      <w:pPr>
        <w:rPr>
          <w:b/>
          <w:sz w:val="24"/>
        </w:rPr>
      </w:pPr>
    </w:p>
    <w:p w14:paraId="26341A41" w14:textId="77777777" w:rsidR="001E1BF4" w:rsidRPr="00C713FE" w:rsidRDefault="001E1BF4" w:rsidP="001E1BF4">
      <w:pPr>
        <w:rPr>
          <w:b/>
          <w:sz w:val="24"/>
        </w:rPr>
      </w:pPr>
      <w:r w:rsidRPr="00C713FE">
        <w:rPr>
          <w:b/>
          <w:sz w:val="24"/>
        </w:rPr>
        <w:t xml:space="preserve">День 1. Основы предпринимательства и предпринимательского образа мышления. Генерация бизнес-идей на основе компетенций, рыночных возможностей и личных амбиций. Изучение структуры презентации проекта для потенциального инвестора. </w:t>
      </w:r>
    </w:p>
    <w:p w14:paraId="37DFF55F" w14:textId="77777777" w:rsidR="001E1BF4" w:rsidRPr="00C713FE" w:rsidRDefault="001E1BF4" w:rsidP="001E1BF4">
      <w:pPr>
        <w:rPr>
          <w:sz w:val="24"/>
        </w:rPr>
      </w:pPr>
    </w:p>
    <w:p w14:paraId="25D51B79" w14:textId="77777777" w:rsidR="001E1BF4" w:rsidRPr="00C713FE" w:rsidRDefault="001E1BF4" w:rsidP="001E1BF4">
      <w:pPr>
        <w:rPr>
          <w:b/>
          <w:i/>
          <w:sz w:val="24"/>
        </w:rPr>
      </w:pPr>
      <w:r w:rsidRPr="00C713FE">
        <w:rPr>
          <w:b/>
          <w:i/>
          <w:sz w:val="24"/>
        </w:rPr>
        <w:t>Блок 1. Вводный блок. Представление предыдущего опыта и идей участниц. Место предпринимательства в карьере женщины.</w:t>
      </w:r>
    </w:p>
    <w:p w14:paraId="7B8BC240" w14:textId="77777777" w:rsidR="001E1BF4" w:rsidRPr="00BF4DA4" w:rsidRDefault="001E1BF4" w:rsidP="001E1BF4">
      <w:pPr>
        <w:pStyle w:val="a7"/>
        <w:numPr>
          <w:ilvl w:val="0"/>
          <w:numId w:val="3"/>
        </w:numPr>
        <w:suppressAutoHyphens w:val="0"/>
        <w:spacing w:after="160" w:line="259" w:lineRule="auto"/>
        <w:contextualSpacing/>
        <w:rPr>
          <w:color w:val="000000"/>
        </w:rPr>
      </w:pPr>
      <w:r w:rsidRPr="00BF4DA4">
        <w:rPr>
          <w:color w:val="000000"/>
        </w:rPr>
        <w:t>Вводный блок. Презентация тренера. Правила тренинга. Структура программы</w:t>
      </w:r>
    </w:p>
    <w:p w14:paraId="3BA81486" w14:textId="77777777" w:rsidR="001E1BF4" w:rsidRPr="00BF4DA4" w:rsidRDefault="001E1BF4" w:rsidP="001E1BF4">
      <w:pPr>
        <w:pStyle w:val="a7"/>
        <w:numPr>
          <w:ilvl w:val="0"/>
          <w:numId w:val="3"/>
        </w:numPr>
        <w:suppressAutoHyphens w:val="0"/>
        <w:spacing w:after="160" w:line="259" w:lineRule="auto"/>
        <w:contextualSpacing/>
        <w:rPr>
          <w:color w:val="000000"/>
        </w:rPr>
      </w:pPr>
      <w:r w:rsidRPr="00BF4DA4">
        <w:rPr>
          <w:color w:val="000000"/>
        </w:rPr>
        <w:t>Самопрезентации участниц программы</w:t>
      </w:r>
    </w:p>
    <w:p w14:paraId="3A283B83" w14:textId="77777777" w:rsidR="001E1BF4" w:rsidRPr="00BF4DA4" w:rsidRDefault="001E1BF4" w:rsidP="001E1BF4">
      <w:pPr>
        <w:pStyle w:val="a7"/>
        <w:numPr>
          <w:ilvl w:val="0"/>
          <w:numId w:val="3"/>
        </w:numPr>
        <w:suppressAutoHyphens w:val="0"/>
        <w:spacing w:after="160" w:line="259" w:lineRule="auto"/>
        <w:contextualSpacing/>
        <w:rPr>
          <w:color w:val="000000"/>
        </w:rPr>
      </w:pPr>
      <w:r w:rsidRPr="00BF4DA4">
        <w:rPr>
          <w:color w:val="000000"/>
        </w:rPr>
        <w:t>Комментарий тренера и план работы на день</w:t>
      </w:r>
    </w:p>
    <w:p w14:paraId="347FDA78" w14:textId="77777777" w:rsidR="001E1BF4" w:rsidRPr="00BF4DA4" w:rsidRDefault="001E1BF4" w:rsidP="001E1BF4">
      <w:pPr>
        <w:pStyle w:val="a7"/>
        <w:numPr>
          <w:ilvl w:val="0"/>
          <w:numId w:val="3"/>
        </w:numPr>
        <w:suppressAutoHyphens w:val="0"/>
        <w:spacing w:after="160" w:line="259" w:lineRule="auto"/>
        <w:contextualSpacing/>
        <w:rPr>
          <w:color w:val="000000"/>
        </w:rPr>
      </w:pPr>
      <w:r w:rsidRPr="00BF4DA4">
        <w:rPr>
          <w:color w:val="000000"/>
        </w:rPr>
        <w:t>Место предпринимательства в карьере женщины: ремесленник, менеджер, предприниматель</w:t>
      </w:r>
    </w:p>
    <w:p w14:paraId="27ED0B2E" w14:textId="77777777" w:rsidR="001E1BF4" w:rsidRPr="00C713FE" w:rsidRDefault="001E1BF4" w:rsidP="001E1BF4">
      <w:pPr>
        <w:rPr>
          <w:b/>
          <w:i/>
          <w:sz w:val="24"/>
        </w:rPr>
      </w:pPr>
      <w:r w:rsidRPr="00C713FE">
        <w:rPr>
          <w:b/>
          <w:i/>
          <w:sz w:val="24"/>
        </w:rPr>
        <w:t>Блок 2. Формирование предпринимательской идеи. Генерация идей. Изучение рыночных возможностей. Интерактивная работа.</w:t>
      </w:r>
    </w:p>
    <w:p w14:paraId="4BD2B888" w14:textId="77777777" w:rsidR="001E1BF4" w:rsidRPr="00C713FE" w:rsidRDefault="001E1BF4" w:rsidP="001E1BF4">
      <w:pPr>
        <w:pStyle w:val="a7"/>
        <w:numPr>
          <w:ilvl w:val="0"/>
          <w:numId w:val="4"/>
        </w:numPr>
        <w:suppressAutoHyphens w:val="0"/>
        <w:spacing w:after="160" w:line="259" w:lineRule="auto"/>
        <w:contextualSpacing/>
      </w:pPr>
      <w:r w:rsidRPr="00C713FE">
        <w:t>Генерация идей. Какую идею выбрать? Модель Кавасаки.</w:t>
      </w:r>
    </w:p>
    <w:p w14:paraId="6DFE048F" w14:textId="77777777" w:rsidR="001E1BF4" w:rsidRPr="00C713FE" w:rsidRDefault="001E1BF4" w:rsidP="001E1BF4">
      <w:pPr>
        <w:pStyle w:val="a7"/>
        <w:numPr>
          <w:ilvl w:val="0"/>
          <w:numId w:val="4"/>
        </w:numPr>
        <w:suppressAutoHyphens w:val="0"/>
        <w:spacing w:after="160" w:line="259" w:lineRule="auto"/>
        <w:contextualSpacing/>
      </w:pPr>
      <w:r w:rsidRPr="00C713FE">
        <w:t>Изучение рыночных возможностей</w:t>
      </w:r>
    </w:p>
    <w:p w14:paraId="4501C2E8" w14:textId="77777777" w:rsidR="001E1BF4" w:rsidRPr="00C713FE" w:rsidRDefault="001E1BF4" w:rsidP="001E1BF4">
      <w:pPr>
        <w:pStyle w:val="a7"/>
        <w:numPr>
          <w:ilvl w:val="0"/>
          <w:numId w:val="4"/>
        </w:numPr>
        <w:suppressAutoHyphens w:val="0"/>
        <w:spacing w:after="160" w:line="259" w:lineRule="auto"/>
        <w:contextualSpacing/>
      </w:pPr>
      <w:r w:rsidRPr="00C713FE">
        <w:t>Виды конкурентных рынков. Классический жизненный цикл продукта. Метод BCG</w:t>
      </w:r>
    </w:p>
    <w:p w14:paraId="6F9F19EA" w14:textId="77777777" w:rsidR="001E1BF4" w:rsidRPr="00C713FE" w:rsidRDefault="001E1BF4" w:rsidP="001E1BF4">
      <w:pPr>
        <w:pStyle w:val="a7"/>
        <w:numPr>
          <w:ilvl w:val="0"/>
          <w:numId w:val="4"/>
        </w:numPr>
        <w:suppressAutoHyphens w:val="0"/>
        <w:spacing w:after="160" w:line="259" w:lineRule="auto"/>
        <w:contextualSpacing/>
      </w:pPr>
      <w:r w:rsidRPr="00C713FE">
        <w:t>Интерактивная работа в группах по распределению отраслей по стадиям жизненного цикла продукта. Механизм формирования групп - произвольный</w:t>
      </w:r>
    </w:p>
    <w:p w14:paraId="45B22BD4" w14:textId="08F621C6" w:rsidR="001E1BF4" w:rsidRPr="00C713FE" w:rsidRDefault="001E1BF4" w:rsidP="001E1BF4">
      <w:pPr>
        <w:rPr>
          <w:b/>
          <w:i/>
          <w:sz w:val="24"/>
        </w:rPr>
      </w:pPr>
      <w:r w:rsidRPr="00C713FE">
        <w:rPr>
          <w:b/>
          <w:i/>
          <w:sz w:val="24"/>
        </w:rPr>
        <w:lastRenderedPageBreak/>
        <w:t>Блок 3. Анализ компетенций. Интерактивная работа. Основные элементы бизнес</w:t>
      </w:r>
      <w:r w:rsidR="0087289F">
        <w:rPr>
          <w:b/>
          <w:i/>
          <w:sz w:val="24"/>
        </w:rPr>
        <w:t>-</w:t>
      </w:r>
      <w:r w:rsidRPr="00C713FE">
        <w:rPr>
          <w:b/>
          <w:i/>
          <w:sz w:val="24"/>
        </w:rPr>
        <w:t xml:space="preserve"> модели.</w:t>
      </w:r>
    </w:p>
    <w:p w14:paraId="5F484DBD" w14:textId="77777777" w:rsidR="001E1BF4" w:rsidRPr="00C713FE" w:rsidRDefault="001E1BF4" w:rsidP="001E1BF4">
      <w:pPr>
        <w:pStyle w:val="a7"/>
        <w:numPr>
          <w:ilvl w:val="0"/>
          <w:numId w:val="5"/>
        </w:numPr>
        <w:suppressAutoHyphens w:val="0"/>
        <w:spacing w:after="160" w:line="259" w:lineRule="auto"/>
        <w:contextualSpacing/>
      </w:pPr>
      <w:r w:rsidRPr="00C713FE">
        <w:t>Интерактивная работа в группах по анализу ключевых компетенций. Механизм формирования групп - произвольный</w:t>
      </w:r>
    </w:p>
    <w:p w14:paraId="73DB30CF" w14:textId="4CAC4C40" w:rsidR="001E1BF4" w:rsidRPr="00C713FE" w:rsidRDefault="001E1BF4" w:rsidP="001E1BF4">
      <w:pPr>
        <w:pStyle w:val="a7"/>
        <w:numPr>
          <w:ilvl w:val="0"/>
          <w:numId w:val="5"/>
        </w:numPr>
        <w:suppressAutoHyphens w:val="0"/>
        <w:spacing w:after="160" w:line="259" w:lineRule="auto"/>
        <w:contextualSpacing/>
      </w:pPr>
      <w:r w:rsidRPr="00C713FE">
        <w:t>Общий подход к построению бизнес</w:t>
      </w:r>
      <w:r w:rsidR="0087289F">
        <w:t>-</w:t>
      </w:r>
      <w:r w:rsidRPr="00C713FE">
        <w:t xml:space="preserve"> модели. 9 элементов бизнес</w:t>
      </w:r>
      <w:r w:rsidR="0087289F">
        <w:t>-</w:t>
      </w:r>
      <w:r w:rsidRPr="00C713FE">
        <w:t xml:space="preserve"> модели</w:t>
      </w:r>
    </w:p>
    <w:p w14:paraId="3AEC7DA5" w14:textId="77777777" w:rsidR="001E1BF4" w:rsidRPr="00C713FE" w:rsidRDefault="001E1BF4" w:rsidP="001E1BF4">
      <w:pPr>
        <w:pStyle w:val="a7"/>
        <w:numPr>
          <w:ilvl w:val="0"/>
          <w:numId w:val="5"/>
        </w:numPr>
        <w:suppressAutoHyphens w:val="0"/>
        <w:spacing w:after="160" w:line="259" w:lineRule="auto"/>
        <w:contextualSpacing/>
      </w:pPr>
      <w:r w:rsidRPr="00C713FE">
        <w:t>Анализ продуктов, целевых аудиторий и каналов поставки на примере известных компаний</w:t>
      </w:r>
    </w:p>
    <w:p w14:paraId="1D9CF3F1" w14:textId="175D90FA" w:rsidR="001E1BF4" w:rsidRPr="00C713FE" w:rsidRDefault="001E1BF4" w:rsidP="001E1BF4">
      <w:pPr>
        <w:pStyle w:val="a7"/>
        <w:numPr>
          <w:ilvl w:val="0"/>
          <w:numId w:val="5"/>
        </w:numPr>
        <w:suppressAutoHyphens w:val="0"/>
        <w:spacing w:after="160" w:line="259" w:lineRule="auto"/>
        <w:contextualSpacing/>
      </w:pPr>
      <w:r w:rsidRPr="00C713FE">
        <w:t xml:space="preserve">Подведение итогов. Постановка задачи тренером о необходимости описания элементов бизнес </w:t>
      </w:r>
      <w:r w:rsidR="0087289F">
        <w:t>-</w:t>
      </w:r>
      <w:r w:rsidRPr="00C713FE">
        <w:t>моделей по идеям участниц.</w:t>
      </w:r>
    </w:p>
    <w:p w14:paraId="29472597" w14:textId="77777777" w:rsidR="001E1BF4" w:rsidRPr="00AF02A7" w:rsidRDefault="001E1BF4" w:rsidP="001E1BF4">
      <w:pPr>
        <w:rPr>
          <w:b/>
          <w:sz w:val="24"/>
        </w:rPr>
      </w:pPr>
      <w:r w:rsidRPr="00AF02A7">
        <w:rPr>
          <w:b/>
          <w:sz w:val="24"/>
        </w:rPr>
        <w:t xml:space="preserve">День 2. Основы маркетинга. Разработка маркетингового плана. Источники конкурентного преимущества. </w:t>
      </w:r>
    </w:p>
    <w:p w14:paraId="2979DECF" w14:textId="77777777" w:rsidR="001E1BF4" w:rsidRDefault="001E1BF4" w:rsidP="001E1BF4">
      <w:pPr>
        <w:rPr>
          <w:b/>
          <w:i/>
          <w:sz w:val="24"/>
        </w:rPr>
      </w:pPr>
    </w:p>
    <w:p w14:paraId="43657394" w14:textId="77777777" w:rsidR="001E1BF4" w:rsidRPr="00C713FE" w:rsidRDefault="001E1BF4" w:rsidP="001E1BF4">
      <w:pPr>
        <w:rPr>
          <w:b/>
          <w:i/>
          <w:sz w:val="24"/>
        </w:rPr>
      </w:pPr>
      <w:r w:rsidRPr="00C713FE">
        <w:rPr>
          <w:b/>
          <w:i/>
          <w:sz w:val="24"/>
        </w:rPr>
        <w:t xml:space="preserve">Блок </w:t>
      </w:r>
      <w:r>
        <w:rPr>
          <w:b/>
          <w:i/>
          <w:sz w:val="24"/>
        </w:rPr>
        <w:t>1.</w:t>
      </w:r>
      <w:r w:rsidRPr="00C713FE">
        <w:rPr>
          <w:b/>
          <w:i/>
          <w:sz w:val="24"/>
        </w:rPr>
        <w:t xml:space="preserve"> Презентации инструментов поддержки и развития предпринимательства </w:t>
      </w:r>
    </w:p>
    <w:p w14:paraId="260FE071" w14:textId="77777777" w:rsidR="001E1BF4" w:rsidRPr="00C713FE" w:rsidRDefault="001E1BF4" w:rsidP="001E1BF4">
      <w:pPr>
        <w:rPr>
          <w:b/>
          <w:i/>
          <w:sz w:val="24"/>
        </w:rPr>
      </w:pPr>
      <w:r w:rsidRPr="00C713FE">
        <w:rPr>
          <w:b/>
          <w:i/>
          <w:sz w:val="24"/>
        </w:rPr>
        <w:t xml:space="preserve">Блок </w:t>
      </w:r>
      <w:r>
        <w:rPr>
          <w:b/>
          <w:i/>
          <w:sz w:val="24"/>
        </w:rPr>
        <w:t>2</w:t>
      </w:r>
      <w:r w:rsidRPr="00C713FE">
        <w:rPr>
          <w:b/>
          <w:i/>
          <w:sz w:val="24"/>
        </w:rPr>
        <w:t>. Бизнес визиты.</w:t>
      </w:r>
    </w:p>
    <w:p w14:paraId="4A220333" w14:textId="77777777" w:rsidR="001E1BF4" w:rsidRPr="0004341A" w:rsidRDefault="001E1BF4" w:rsidP="001E1BF4">
      <w:pPr>
        <w:rPr>
          <w:sz w:val="24"/>
        </w:rPr>
      </w:pPr>
      <w:r w:rsidRPr="00C713FE">
        <w:rPr>
          <w:sz w:val="24"/>
        </w:rPr>
        <w:t xml:space="preserve">Посещение </w:t>
      </w:r>
      <w:r w:rsidRPr="00AB34BA">
        <w:rPr>
          <w:sz w:val="24"/>
        </w:rPr>
        <w:t>действующих компаний</w:t>
      </w:r>
      <w:r>
        <w:rPr>
          <w:sz w:val="24"/>
        </w:rPr>
        <w:t xml:space="preserve"> по Согласованию с Заказчиком.</w:t>
      </w:r>
    </w:p>
    <w:p w14:paraId="15E1A58E" w14:textId="77777777" w:rsidR="001E1BF4" w:rsidRPr="00C713FE" w:rsidRDefault="001E1BF4" w:rsidP="001E1BF4">
      <w:pPr>
        <w:rPr>
          <w:b/>
          <w:i/>
          <w:sz w:val="24"/>
        </w:rPr>
      </w:pPr>
      <w:r w:rsidRPr="00C713FE">
        <w:rPr>
          <w:b/>
          <w:i/>
          <w:sz w:val="24"/>
        </w:rPr>
        <w:t xml:space="preserve">Блок </w:t>
      </w:r>
      <w:r>
        <w:rPr>
          <w:b/>
          <w:i/>
          <w:sz w:val="24"/>
        </w:rPr>
        <w:t>3</w:t>
      </w:r>
      <w:r w:rsidRPr="00C713FE">
        <w:rPr>
          <w:b/>
          <w:i/>
          <w:sz w:val="24"/>
        </w:rPr>
        <w:t>. Основы маркетинга. Разработка маркетингового плана.</w:t>
      </w:r>
    </w:p>
    <w:p w14:paraId="0C98ECE4" w14:textId="77777777" w:rsidR="001E1BF4" w:rsidRPr="00C713FE" w:rsidRDefault="001E1BF4" w:rsidP="001E1BF4">
      <w:pPr>
        <w:pStyle w:val="a7"/>
        <w:numPr>
          <w:ilvl w:val="0"/>
          <w:numId w:val="6"/>
        </w:numPr>
        <w:suppressAutoHyphens w:val="0"/>
        <w:spacing w:after="160" w:line="259" w:lineRule="auto"/>
        <w:contextualSpacing/>
      </w:pPr>
      <w:r w:rsidRPr="00C713FE">
        <w:t>Повторение ключевого материала предыдущего дня</w:t>
      </w:r>
    </w:p>
    <w:p w14:paraId="61C4920F" w14:textId="77777777" w:rsidR="001E1BF4" w:rsidRPr="00C713FE" w:rsidRDefault="001E1BF4" w:rsidP="001E1BF4">
      <w:pPr>
        <w:pStyle w:val="a7"/>
        <w:numPr>
          <w:ilvl w:val="0"/>
          <w:numId w:val="6"/>
        </w:numPr>
        <w:suppressAutoHyphens w:val="0"/>
        <w:spacing w:after="160" w:line="259" w:lineRule="auto"/>
        <w:contextualSpacing/>
      </w:pPr>
      <w:r w:rsidRPr="00C713FE">
        <w:t>Интерактивное упражнение «А как вы тратите деньги?»</w:t>
      </w:r>
    </w:p>
    <w:p w14:paraId="4D24423C" w14:textId="77777777" w:rsidR="001E1BF4" w:rsidRPr="00C713FE" w:rsidRDefault="001E1BF4" w:rsidP="001E1BF4">
      <w:pPr>
        <w:pStyle w:val="a7"/>
        <w:numPr>
          <w:ilvl w:val="0"/>
          <w:numId w:val="6"/>
        </w:numPr>
        <w:suppressAutoHyphens w:val="0"/>
        <w:spacing w:after="160" w:line="259" w:lineRule="auto"/>
        <w:contextualSpacing/>
      </w:pPr>
      <w:r w:rsidRPr="00C713FE">
        <w:t>Разработка маркетингового плана по материалам раздела №4 образовательной программы Корпорации МСП «Азбука предпринимателя»</w:t>
      </w:r>
    </w:p>
    <w:p w14:paraId="030DCA26" w14:textId="77777777" w:rsidR="001E1BF4" w:rsidRPr="00C713FE" w:rsidRDefault="001E1BF4" w:rsidP="001E1BF4">
      <w:pPr>
        <w:rPr>
          <w:b/>
          <w:i/>
          <w:sz w:val="24"/>
        </w:rPr>
      </w:pPr>
      <w:r w:rsidRPr="00C713FE">
        <w:rPr>
          <w:b/>
          <w:i/>
          <w:sz w:val="24"/>
        </w:rPr>
        <w:t xml:space="preserve">Блок </w:t>
      </w:r>
      <w:r>
        <w:rPr>
          <w:b/>
          <w:i/>
          <w:sz w:val="24"/>
        </w:rPr>
        <w:t>4</w:t>
      </w:r>
      <w:r w:rsidRPr="00C713FE">
        <w:rPr>
          <w:b/>
          <w:i/>
          <w:sz w:val="24"/>
        </w:rPr>
        <w:t xml:space="preserve">. Основы маркетинга. Конкурентные преимущества. </w:t>
      </w:r>
    </w:p>
    <w:p w14:paraId="4310B8D2" w14:textId="77777777" w:rsidR="001E1BF4" w:rsidRPr="00C713FE" w:rsidRDefault="001E1BF4" w:rsidP="001E1BF4">
      <w:pPr>
        <w:pStyle w:val="a7"/>
        <w:numPr>
          <w:ilvl w:val="0"/>
          <w:numId w:val="7"/>
        </w:numPr>
        <w:suppressAutoHyphens w:val="0"/>
        <w:spacing w:after="160" w:line="259" w:lineRule="auto"/>
        <w:contextualSpacing/>
      </w:pPr>
      <w:r w:rsidRPr="00C713FE">
        <w:t>Разработка маркетингового плана по материалам раздела №4 образовательной программы Корпорации МСП «Азбука предпринимателя»</w:t>
      </w:r>
    </w:p>
    <w:p w14:paraId="738F1FCA" w14:textId="77777777" w:rsidR="001E1BF4" w:rsidRPr="001C00BB" w:rsidRDefault="001E1BF4" w:rsidP="001E1BF4">
      <w:pPr>
        <w:pStyle w:val="a7"/>
        <w:numPr>
          <w:ilvl w:val="0"/>
          <w:numId w:val="7"/>
        </w:numPr>
        <w:suppressAutoHyphens w:val="0"/>
        <w:spacing w:after="160" w:line="259" w:lineRule="auto"/>
        <w:contextualSpacing/>
      </w:pPr>
      <w:r w:rsidRPr="00C713FE">
        <w:t>Источники конкурентного преимущества. Их внешнее и внутреннее проявление</w:t>
      </w:r>
    </w:p>
    <w:p w14:paraId="54C36E82" w14:textId="252D2996" w:rsidR="001E1BF4" w:rsidRPr="00C713FE" w:rsidRDefault="001E1BF4" w:rsidP="001E1BF4">
      <w:pPr>
        <w:rPr>
          <w:b/>
          <w:sz w:val="24"/>
        </w:rPr>
      </w:pPr>
      <w:r w:rsidRPr="00C713FE">
        <w:rPr>
          <w:b/>
          <w:sz w:val="24"/>
        </w:rPr>
        <w:t xml:space="preserve">День 3. Анализ бизнес </w:t>
      </w:r>
      <w:r w:rsidR="0087289F">
        <w:rPr>
          <w:b/>
          <w:sz w:val="24"/>
        </w:rPr>
        <w:t>-</w:t>
      </w:r>
      <w:r w:rsidRPr="00C713FE">
        <w:rPr>
          <w:b/>
          <w:sz w:val="24"/>
        </w:rPr>
        <w:t xml:space="preserve">моделей действующих компаний на основе проведенных бизнес визитов. Финансовый расчет проектов. Подготовка презентаций </w:t>
      </w:r>
    </w:p>
    <w:p w14:paraId="6873613E" w14:textId="77777777" w:rsidR="001E1BF4" w:rsidRDefault="001E1BF4" w:rsidP="001E1BF4">
      <w:pPr>
        <w:tabs>
          <w:tab w:val="left" w:pos="1320"/>
        </w:tabs>
        <w:rPr>
          <w:b/>
          <w:i/>
          <w:sz w:val="24"/>
        </w:rPr>
      </w:pPr>
      <w:r>
        <w:rPr>
          <w:b/>
          <w:i/>
          <w:sz w:val="24"/>
        </w:rPr>
        <w:tab/>
      </w:r>
    </w:p>
    <w:p w14:paraId="2D667692" w14:textId="01F4BE17" w:rsidR="001E1BF4" w:rsidRPr="00C713FE" w:rsidRDefault="001E1BF4" w:rsidP="001E1BF4">
      <w:pPr>
        <w:rPr>
          <w:b/>
          <w:i/>
          <w:sz w:val="24"/>
        </w:rPr>
      </w:pPr>
      <w:r w:rsidRPr="00C713FE">
        <w:rPr>
          <w:b/>
          <w:i/>
          <w:sz w:val="24"/>
        </w:rPr>
        <w:t>Блок 1. Анализ бизнес</w:t>
      </w:r>
      <w:r w:rsidR="0087289F">
        <w:rPr>
          <w:b/>
          <w:i/>
          <w:sz w:val="24"/>
        </w:rPr>
        <w:t>-</w:t>
      </w:r>
      <w:r w:rsidRPr="00C713FE">
        <w:rPr>
          <w:b/>
          <w:i/>
          <w:sz w:val="24"/>
        </w:rPr>
        <w:t xml:space="preserve"> моделей действующих компаний на основе проведенных бизнес визитов</w:t>
      </w:r>
    </w:p>
    <w:p w14:paraId="4EDF79DB" w14:textId="77777777" w:rsidR="001E1BF4" w:rsidRPr="00C713FE" w:rsidRDefault="001E1BF4" w:rsidP="001E1BF4">
      <w:pPr>
        <w:pStyle w:val="a7"/>
        <w:numPr>
          <w:ilvl w:val="0"/>
          <w:numId w:val="9"/>
        </w:numPr>
        <w:suppressAutoHyphens w:val="0"/>
        <w:spacing w:after="160" w:line="259" w:lineRule="auto"/>
        <w:contextualSpacing/>
      </w:pPr>
      <w:r w:rsidRPr="00C713FE">
        <w:t>Подготовка групповых презентаций по итогам бизнес визитов</w:t>
      </w:r>
    </w:p>
    <w:p w14:paraId="6E52B6F3" w14:textId="6B1E3C1B" w:rsidR="001E1BF4" w:rsidRPr="00C713FE" w:rsidRDefault="001E1BF4" w:rsidP="001E1BF4">
      <w:pPr>
        <w:pStyle w:val="a7"/>
        <w:numPr>
          <w:ilvl w:val="0"/>
          <w:numId w:val="9"/>
        </w:numPr>
        <w:suppressAutoHyphens w:val="0"/>
        <w:spacing w:after="160" w:line="259" w:lineRule="auto"/>
        <w:contextualSpacing/>
      </w:pPr>
      <w:r w:rsidRPr="00C713FE">
        <w:t>Анализ бизнес</w:t>
      </w:r>
      <w:r w:rsidR="0087289F">
        <w:t>-</w:t>
      </w:r>
      <w:r w:rsidRPr="00C713FE">
        <w:t xml:space="preserve"> моделей на примере действующей компании</w:t>
      </w:r>
    </w:p>
    <w:p w14:paraId="764173CC" w14:textId="77777777" w:rsidR="001E1BF4" w:rsidRPr="00C713FE" w:rsidRDefault="001E1BF4" w:rsidP="001E1BF4">
      <w:pPr>
        <w:pStyle w:val="a7"/>
        <w:numPr>
          <w:ilvl w:val="0"/>
          <w:numId w:val="9"/>
        </w:numPr>
        <w:suppressAutoHyphens w:val="0"/>
        <w:spacing w:after="160" w:line="259" w:lineRule="auto"/>
        <w:contextualSpacing/>
      </w:pPr>
      <w:r w:rsidRPr="00C713FE">
        <w:t>Структура презентации для итоговой защиты. Особенности подготовки к итоговому выступлению (регламент, вопросы, видеоматериал)</w:t>
      </w:r>
    </w:p>
    <w:p w14:paraId="48044C20" w14:textId="77777777" w:rsidR="001E1BF4" w:rsidRPr="00C713FE" w:rsidRDefault="001E1BF4" w:rsidP="001E1BF4">
      <w:pPr>
        <w:rPr>
          <w:b/>
          <w:i/>
          <w:sz w:val="24"/>
        </w:rPr>
      </w:pPr>
      <w:r w:rsidRPr="00C713FE">
        <w:rPr>
          <w:b/>
          <w:i/>
          <w:sz w:val="24"/>
        </w:rPr>
        <w:t xml:space="preserve">Блок </w:t>
      </w:r>
      <w:r>
        <w:rPr>
          <w:b/>
          <w:i/>
          <w:sz w:val="24"/>
        </w:rPr>
        <w:t>2</w:t>
      </w:r>
      <w:r w:rsidRPr="00C713FE">
        <w:rPr>
          <w:b/>
          <w:i/>
          <w:sz w:val="24"/>
        </w:rPr>
        <w:t>. Финансовый расчет проектов.</w:t>
      </w:r>
    </w:p>
    <w:p w14:paraId="67E93A92" w14:textId="77777777" w:rsidR="001E1BF4" w:rsidRPr="00C713FE" w:rsidRDefault="001E1BF4" w:rsidP="001E1BF4">
      <w:pPr>
        <w:pStyle w:val="a7"/>
        <w:numPr>
          <w:ilvl w:val="0"/>
          <w:numId w:val="10"/>
        </w:numPr>
        <w:suppressAutoHyphens w:val="0"/>
        <w:spacing w:after="160" w:line="259" w:lineRule="auto"/>
        <w:contextualSpacing/>
      </w:pPr>
      <w:r w:rsidRPr="00C713FE">
        <w:t>Составление финансового плана проектов по материалам раздела № 8 образовательной программы Корпорации МСП «Азбука предпринимателя»</w:t>
      </w:r>
    </w:p>
    <w:p w14:paraId="7978CFCC" w14:textId="77777777" w:rsidR="001E1BF4" w:rsidRPr="00C713FE" w:rsidRDefault="001E1BF4" w:rsidP="001E1BF4">
      <w:pPr>
        <w:pStyle w:val="a7"/>
        <w:numPr>
          <w:ilvl w:val="0"/>
          <w:numId w:val="10"/>
        </w:numPr>
        <w:suppressAutoHyphens w:val="0"/>
        <w:spacing w:after="160" w:line="259" w:lineRule="auto"/>
        <w:contextualSpacing/>
        <w:rPr>
          <w:b/>
          <w:i/>
        </w:rPr>
      </w:pPr>
      <w:r w:rsidRPr="00C713FE">
        <w:rPr>
          <w:b/>
          <w:i/>
        </w:rPr>
        <w:t xml:space="preserve">Блок </w:t>
      </w:r>
      <w:r>
        <w:rPr>
          <w:b/>
          <w:i/>
        </w:rPr>
        <w:t>3</w:t>
      </w:r>
      <w:r w:rsidRPr="00C713FE">
        <w:rPr>
          <w:b/>
          <w:i/>
        </w:rPr>
        <w:t>. Финансовый расчет проектов.</w:t>
      </w:r>
    </w:p>
    <w:p w14:paraId="2AC8C05E" w14:textId="77777777" w:rsidR="001E1BF4" w:rsidRPr="001C00BB" w:rsidRDefault="001E1BF4" w:rsidP="001E1BF4">
      <w:pPr>
        <w:pStyle w:val="a7"/>
        <w:numPr>
          <w:ilvl w:val="0"/>
          <w:numId w:val="10"/>
        </w:numPr>
        <w:suppressAutoHyphens w:val="0"/>
        <w:spacing w:after="160" w:line="259" w:lineRule="auto"/>
        <w:contextualSpacing/>
      </w:pPr>
      <w:r w:rsidRPr="00C713FE">
        <w:t>Составление финансового плана проектов по материалам раздела № 8 образовательной программы Корпорации МСП «Азбука предпринимателя»</w:t>
      </w:r>
    </w:p>
    <w:p w14:paraId="7288A858" w14:textId="77777777" w:rsidR="001E1BF4" w:rsidRPr="00C713FE" w:rsidRDefault="001E1BF4" w:rsidP="001E1BF4">
      <w:pPr>
        <w:rPr>
          <w:sz w:val="24"/>
        </w:rPr>
      </w:pPr>
      <w:r w:rsidRPr="00C713FE">
        <w:rPr>
          <w:b/>
          <w:sz w:val="24"/>
        </w:rPr>
        <w:t xml:space="preserve">День 4. Финансовый расчет проектов. Подготовка индивидуальных презентаций проектов. </w:t>
      </w:r>
    </w:p>
    <w:p w14:paraId="7FAF1BC5" w14:textId="77777777" w:rsidR="001E1BF4" w:rsidRDefault="001E1BF4" w:rsidP="001E1BF4">
      <w:pPr>
        <w:tabs>
          <w:tab w:val="left" w:pos="1980"/>
        </w:tabs>
        <w:rPr>
          <w:sz w:val="24"/>
        </w:rPr>
      </w:pPr>
      <w:r>
        <w:rPr>
          <w:sz w:val="24"/>
        </w:rPr>
        <w:tab/>
      </w:r>
    </w:p>
    <w:p w14:paraId="7BC952AB" w14:textId="77777777" w:rsidR="001E1BF4" w:rsidRPr="00C713FE" w:rsidRDefault="001E1BF4" w:rsidP="001E1BF4">
      <w:pPr>
        <w:rPr>
          <w:b/>
          <w:i/>
          <w:sz w:val="24"/>
        </w:rPr>
      </w:pPr>
      <w:r w:rsidRPr="00C713FE">
        <w:rPr>
          <w:b/>
          <w:i/>
          <w:sz w:val="24"/>
        </w:rPr>
        <w:t xml:space="preserve">Блок </w:t>
      </w:r>
      <w:r>
        <w:rPr>
          <w:b/>
          <w:i/>
          <w:sz w:val="24"/>
        </w:rPr>
        <w:t>1</w:t>
      </w:r>
      <w:r w:rsidRPr="00C713FE">
        <w:rPr>
          <w:b/>
          <w:i/>
          <w:sz w:val="24"/>
        </w:rPr>
        <w:t>. Правовые аспекты предпринимательства.</w:t>
      </w:r>
    </w:p>
    <w:p w14:paraId="75755EEE" w14:textId="77777777" w:rsidR="001E1BF4" w:rsidRDefault="001E1BF4" w:rsidP="001E1BF4">
      <w:pPr>
        <w:pStyle w:val="a7"/>
        <w:numPr>
          <w:ilvl w:val="0"/>
          <w:numId w:val="8"/>
        </w:numPr>
        <w:suppressAutoHyphens w:val="0"/>
        <w:spacing w:after="160" w:line="259" w:lineRule="auto"/>
        <w:contextualSpacing/>
      </w:pPr>
      <w:r w:rsidRPr="00C713FE">
        <w:lastRenderedPageBreak/>
        <w:t>Правовые и налоговые режимы ведения предпринимательской деятельности (по материалам раздела № 2 образовательной программы Корпорации МСП «Азбука предпринимательства»)</w:t>
      </w:r>
    </w:p>
    <w:p w14:paraId="32C7D78F" w14:textId="77777777" w:rsidR="001E1BF4" w:rsidRDefault="001E1BF4" w:rsidP="001E1BF4">
      <w:pPr>
        <w:pStyle w:val="a7"/>
        <w:ind w:left="0"/>
        <w:rPr>
          <w:b/>
          <w:i/>
        </w:rPr>
      </w:pPr>
      <w:r w:rsidRPr="00717174">
        <w:rPr>
          <w:b/>
          <w:i/>
        </w:rPr>
        <w:t xml:space="preserve">Блок </w:t>
      </w:r>
      <w:r>
        <w:rPr>
          <w:b/>
          <w:i/>
        </w:rPr>
        <w:t>2</w:t>
      </w:r>
      <w:r w:rsidRPr="00717174">
        <w:rPr>
          <w:b/>
          <w:i/>
        </w:rPr>
        <w:t xml:space="preserve">. </w:t>
      </w:r>
      <w:r w:rsidRPr="00C713FE">
        <w:rPr>
          <w:b/>
          <w:i/>
        </w:rPr>
        <w:t>Подготовка презентаций индивидуальных проектов</w:t>
      </w:r>
    </w:p>
    <w:p w14:paraId="37A54F9C" w14:textId="77777777" w:rsidR="001E1BF4" w:rsidRPr="00C713FE" w:rsidRDefault="001E1BF4" w:rsidP="001E1BF4">
      <w:pPr>
        <w:pStyle w:val="a7"/>
        <w:numPr>
          <w:ilvl w:val="0"/>
          <w:numId w:val="11"/>
        </w:numPr>
        <w:suppressAutoHyphens w:val="0"/>
        <w:spacing w:after="160" w:line="259" w:lineRule="auto"/>
        <w:contextualSpacing/>
      </w:pPr>
      <w:r w:rsidRPr="00C713FE">
        <w:t>Подготовка презентаций индивидуальных проектов</w:t>
      </w:r>
    </w:p>
    <w:p w14:paraId="5BEBD229" w14:textId="77777777" w:rsidR="001E1BF4" w:rsidRPr="00C713FE" w:rsidRDefault="001E1BF4" w:rsidP="001E1BF4">
      <w:pPr>
        <w:rPr>
          <w:b/>
          <w:i/>
          <w:sz w:val="24"/>
        </w:rPr>
      </w:pPr>
      <w:r w:rsidRPr="00C713FE">
        <w:rPr>
          <w:b/>
          <w:i/>
          <w:sz w:val="24"/>
        </w:rPr>
        <w:t>Блок 3. Подготовка презентаций индивидуальных проектов</w:t>
      </w:r>
    </w:p>
    <w:p w14:paraId="00EA5B78" w14:textId="77777777" w:rsidR="001E1BF4" w:rsidRDefault="001E1BF4" w:rsidP="001E1BF4">
      <w:pPr>
        <w:pStyle w:val="a7"/>
        <w:numPr>
          <w:ilvl w:val="0"/>
          <w:numId w:val="11"/>
        </w:numPr>
        <w:suppressAutoHyphens w:val="0"/>
        <w:spacing w:after="160" w:line="259" w:lineRule="auto"/>
        <w:contextualSpacing/>
      </w:pPr>
      <w:r w:rsidRPr="00C713FE">
        <w:t>Подготовка презентаций индивидуальных проектов</w:t>
      </w:r>
    </w:p>
    <w:p w14:paraId="39C3C5A3" w14:textId="77777777" w:rsidR="001E1BF4" w:rsidRPr="001C00BB" w:rsidRDefault="001E1BF4" w:rsidP="001E1BF4">
      <w:pPr>
        <w:pStyle w:val="a7"/>
        <w:suppressAutoHyphens w:val="0"/>
        <w:spacing w:after="160" w:line="259" w:lineRule="auto"/>
        <w:ind w:left="786"/>
        <w:contextualSpacing/>
      </w:pPr>
    </w:p>
    <w:p w14:paraId="2681DD27" w14:textId="77777777" w:rsidR="001E1BF4" w:rsidRDefault="001E1BF4" w:rsidP="001E1BF4">
      <w:pPr>
        <w:pStyle w:val="a7"/>
        <w:ind w:left="0"/>
        <w:jc w:val="both"/>
        <w:rPr>
          <w:b/>
        </w:rPr>
      </w:pPr>
      <w:r w:rsidRPr="00C713FE">
        <w:rPr>
          <w:b/>
        </w:rPr>
        <w:t xml:space="preserve">День 5. </w:t>
      </w:r>
      <w:r>
        <w:rPr>
          <w:b/>
        </w:rPr>
        <w:t xml:space="preserve"> </w:t>
      </w:r>
      <w:r w:rsidRPr="00C713FE">
        <w:rPr>
          <w:b/>
        </w:rPr>
        <w:t>Диалог с экспертами. Конкурс проектов участниц</w:t>
      </w:r>
      <w:r>
        <w:rPr>
          <w:b/>
        </w:rPr>
        <w:t xml:space="preserve"> (программа и порядок проведения согласуется с Заказчиком)</w:t>
      </w:r>
      <w:r w:rsidRPr="00C713FE">
        <w:rPr>
          <w:b/>
        </w:rPr>
        <w:t>.</w:t>
      </w:r>
    </w:p>
    <w:p w14:paraId="5F0DE56D" w14:textId="77777777" w:rsidR="001E1BF4" w:rsidRDefault="001E1BF4" w:rsidP="001E1BF4">
      <w:pPr>
        <w:pStyle w:val="a7"/>
        <w:ind w:left="0"/>
        <w:jc w:val="both"/>
        <w:rPr>
          <w:b/>
        </w:rPr>
      </w:pPr>
    </w:p>
    <w:p w14:paraId="332772A5" w14:textId="77777777" w:rsidR="001E1BF4" w:rsidRPr="009670DE" w:rsidRDefault="001E1BF4" w:rsidP="001E1BF4">
      <w:pPr>
        <w:pStyle w:val="msonormalcxsplast"/>
        <w:numPr>
          <w:ilvl w:val="0"/>
          <w:numId w:val="12"/>
        </w:numPr>
        <w:tabs>
          <w:tab w:val="left" w:pos="0"/>
        </w:tabs>
        <w:spacing w:before="0" w:beforeAutospacing="0" w:after="0" w:afterAutospacing="0"/>
        <w:contextualSpacing/>
        <w:jc w:val="both"/>
        <w:outlineLvl w:val="0"/>
        <w:rPr>
          <w:bCs/>
          <w:color w:val="000000"/>
        </w:rPr>
      </w:pPr>
      <w:r w:rsidRPr="009670DE">
        <w:rPr>
          <w:b/>
          <w:bCs/>
          <w:color w:val="000000"/>
        </w:rPr>
        <w:t>Порядок оказания и приемки услуг:</w:t>
      </w:r>
    </w:p>
    <w:p w14:paraId="0B65FAF0" w14:textId="77777777" w:rsidR="001E1BF4" w:rsidRDefault="001E1BF4" w:rsidP="001E1BF4">
      <w:pPr>
        <w:pStyle w:val="msonormalcxsplast"/>
        <w:tabs>
          <w:tab w:val="left" w:pos="0"/>
        </w:tabs>
        <w:spacing w:before="0" w:beforeAutospacing="0" w:after="0" w:afterAutospacing="0"/>
        <w:contextualSpacing/>
        <w:jc w:val="both"/>
        <w:outlineLvl w:val="0"/>
        <w:rPr>
          <w:bCs/>
          <w:color w:val="000000"/>
        </w:rPr>
      </w:pPr>
      <w:r>
        <w:rPr>
          <w:color w:val="000000"/>
        </w:rPr>
        <w:tab/>
      </w:r>
      <w:r w:rsidRPr="009670DE">
        <w:rPr>
          <w:color w:val="000000"/>
        </w:rPr>
        <w:t xml:space="preserve">Оказание услуг осуществляется в точном соответствии с </w:t>
      </w:r>
      <w:r>
        <w:rPr>
          <w:color w:val="000000"/>
        </w:rPr>
        <w:t>договор</w:t>
      </w:r>
      <w:r w:rsidRPr="009670DE">
        <w:rPr>
          <w:color w:val="000000"/>
        </w:rPr>
        <w:t>ом и настоящим Техническим заданием. Оказанные услуги оформляются актом оказанных услуг. Акт оказанных услуг подписывается Исполнителем и Заказчиком.</w:t>
      </w:r>
      <w:r w:rsidRPr="009670DE">
        <w:rPr>
          <w:bCs/>
          <w:color w:val="000000"/>
        </w:rPr>
        <w:t xml:space="preserve"> </w:t>
      </w:r>
    </w:p>
    <w:p w14:paraId="6258783E" w14:textId="77777777" w:rsidR="001E1BF4" w:rsidRPr="009670DE" w:rsidRDefault="001E1BF4" w:rsidP="001E1BF4">
      <w:pPr>
        <w:pStyle w:val="msonormalcxsplast"/>
        <w:tabs>
          <w:tab w:val="left" w:pos="0"/>
        </w:tabs>
        <w:spacing w:before="0" w:beforeAutospacing="0" w:after="0" w:afterAutospacing="0"/>
        <w:contextualSpacing/>
        <w:jc w:val="both"/>
        <w:outlineLvl w:val="0"/>
        <w:rPr>
          <w:bCs/>
          <w:color w:val="000000"/>
        </w:rPr>
      </w:pPr>
      <w:r>
        <w:rPr>
          <w:color w:val="000000"/>
        </w:rPr>
        <w:tab/>
      </w:r>
      <w:r w:rsidRPr="009670DE">
        <w:rPr>
          <w:color w:val="000000"/>
        </w:rPr>
        <w:t xml:space="preserve">Исполнитель обязан не позднее </w:t>
      </w:r>
      <w:r>
        <w:rPr>
          <w:color w:val="000000"/>
        </w:rPr>
        <w:t>3</w:t>
      </w:r>
      <w:r w:rsidRPr="009670DE">
        <w:rPr>
          <w:color w:val="000000"/>
        </w:rPr>
        <w:t xml:space="preserve"> (</w:t>
      </w:r>
      <w:r>
        <w:rPr>
          <w:color w:val="000000"/>
        </w:rPr>
        <w:t>Трёх</w:t>
      </w:r>
      <w:r w:rsidRPr="009670DE">
        <w:rPr>
          <w:color w:val="000000"/>
        </w:rPr>
        <w:t xml:space="preserve">) рабочих дней предоставить Заказчику содержательный аналитический отчет о проведенном мероприятии/о полном исполнении </w:t>
      </w:r>
      <w:r>
        <w:rPr>
          <w:color w:val="000000"/>
        </w:rPr>
        <w:t>договор</w:t>
      </w:r>
      <w:r w:rsidRPr="009670DE">
        <w:rPr>
          <w:color w:val="000000"/>
        </w:rPr>
        <w:t xml:space="preserve">а. Отчет предоставляется в письменной форме в сброшюрованном виде, а также в электронном виде в формате Word (для текстовых документов) и в формате </w:t>
      </w:r>
      <w:r w:rsidRPr="009670DE">
        <w:rPr>
          <w:color w:val="000000"/>
          <w:lang w:val="en-US"/>
        </w:rPr>
        <w:t>Ex</w:t>
      </w:r>
      <w:r>
        <w:rPr>
          <w:color w:val="000000"/>
        </w:rPr>
        <w:t>с</w:t>
      </w:r>
      <w:proofErr w:type="spellStart"/>
      <w:r w:rsidRPr="009670DE">
        <w:rPr>
          <w:color w:val="000000"/>
          <w:lang w:val="en-US"/>
        </w:rPr>
        <w:t>el</w:t>
      </w:r>
      <w:proofErr w:type="spellEnd"/>
      <w:r w:rsidRPr="009670DE">
        <w:rPr>
          <w:color w:val="000000"/>
        </w:rPr>
        <w:t xml:space="preserve"> (для документов, содержащих большие массивы данных, таблицы) и должен включать:</w:t>
      </w:r>
    </w:p>
    <w:p w14:paraId="7709BF0F" w14:textId="77777777" w:rsidR="001E1BF4" w:rsidRDefault="001E1BF4" w:rsidP="001E1BF4">
      <w:pPr>
        <w:pStyle w:val="msonormalcxspmiddle"/>
        <w:numPr>
          <w:ilvl w:val="0"/>
          <w:numId w:val="14"/>
        </w:numPr>
        <w:tabs>
          <w:tab w:val="left" w:pos="0"/>
        </w:tabs>
        <w:spacing w:before="0" w:beforeAutospacing="0" w:after="0" w:afterAutospacing="0"/>
        <w:ind w:left="851" w:hanging="425"/>
        <w:contextualSpacing/>
        <w:jc w:val="both"/>
        <w:outlineLvl w:val="0"/>
        <w:rPr>
          <w:color w:val="000000"/>
        </w:rPr>
      </w:pPr>
      <w:r w:rsidRPr="00C343C0">
        <w:rPr>
          <w:color w:val="000000"/>
        </w:rPr>
        <w:t xml:space="preserve">титульный лист, на котором указано наименование услуги по </w:t>
      </w:r>
      <w:r>
        <w:rPr>
          <w:color w:val="000000"/>
        </w:rPr>
        <w:t>договор</w:t>
      </w:r>
      <w:r w:rsidRPr="00C343C0">
        <w:rPr>
          <w:color w:val="000000"/>
        </w:rPr>
        <w:t xml:space="preserve">у, номер </w:t>
      </w:r>
      <w:r>
        <w:rPr>
          <w:color w:val="000000"/>
        </w:rPr>
        <w:t>договор</w:t>
      </w:r>
      <w:r w:rsidRPr="00C343C0">
        <w:rPr>
          <w:color w:val="000000"/>
        </w:rPr>
        <w:t xml:space="preserve">а,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w:t>
      </w:r>
      <w:r>
        <w:rPr>
          <w:color w:val="000000"/>
        </w:rPr>
        <w:t>договор</w:t>
      </w:r>
      <w:r w:rsidRPr="00C343C0">
        <w:rPr>
          <w:color w:val="000000"/>
        </w:rPr>
        <w:t>у.</w:t>
      </w:r>
    </w:p>
    <w:p w14:paraId="4BF388CD" w14:textId="77777777" w:rsidR="001E1BF4" w:rsidRDefault="001E1BF4" w:rsidP="001E1BF4">
      <w:pPr>
        <w:pStyle w:val="msonormalcxsplast"/>
        <w:numPr>
          <w:ilvl w:val="0"/>
          <w:numId w:val="15"/>
        </w:numPr>
        <w:tabs>
          <w:tab w:val="left" w:pos="0"/>
        </w:tabs>
        <w:spacing w:before="0" w:beforeAutospacing="0" w:after="0" w:afterAutospacing="0"/>
        <w:ind w:left="851" w:hanging="425"/>
        <w:contextualSpacing/>
        <w:jc w:val="both"/>
        <w:outlineLvl w:val="0"/>
        <w:rPr>
          <w:color w:val="000000"/>
        </w:rPr>
      </w:pPr>
      <w:r w:rsidRPr="009670DE">
        <w:rPr>
          <w:color w:val="000000"/>
        </w:rPr>
        <w:t>описание, включая цели, задачи, сроки реализации, характеристику целевой аудитории, количество участников, описание механизма проведения мероприятия;</w:t>
      </w:r>
    </w:p>
    <w:p w14:paraId="58D3FF1B" w14:textId="77777777" w:rsidR="001E1BF4" w:rsidRPr="000E7433" w:rsidRDefault="001E1BF4" w:rsidP="001E1BF4">
      <w:pPr>
        <w:pStyle w:val="msonormalcxsplast"/>
        <w:numPr>
          <w:ilvl w:val="0"/>
          <w:numId w:val="16"/>
        </w:numPr>
        <w:tabs>
          <w:tab w:val="left" w:pos="0"/>
        </w:tabs>
        <w:spacing w:before="0" w:beforeAutospacing="0" w:after="0" w:afterAutospacing="0"/>
        <w:ind w:left="851" w:hanging="425"/>
        <w:contextualSpacing/>
        <w:jc w:val="both"/>
        <w:outlineLvl w:val="0"/>
      </w:pPr>
      <w:r w:rsidRPr="000E7433">
        <w:t xml:space="preserve">общий список участников, вовлеченных в реализацию мероприятий, указанных в п.1. Технического задания, согласно форме предоставленной Заказчиком (Приложение№2 </w:t>
      </w:r>
      <w:r w:rsidRPr="009670DE">
        <w:rPr>
          <w:color w:val="000000"/>
        </w:rPr>
        <w:t>к Техническому заданию</w:t>
      </w:r>
      <w:r w:rsidRPr="000E7433">
        <w:t>);</w:t>
      </w:r>
    </w:p>
    <w:p w14:paraId="57EE9875" w14:textId="77777777" w:rsidR="001E1BF4" w:rsidRDefault="001E1BF4" w:rsidP="001E1BF4">
      <w:pPr>
        <w:pStyle w:val="msonormalcxsplast"/>
        <w:numPr>
          <w:ilvl w:val="0"/>
          <w:numId w:val="16"/>
        </w:numPr>
        <w:tabs>
          <w:tab w:val="left" w:pos="0"/>
        </w:tabs>
        <w:spacing w:before="0" w:beforeAutospacing="0" w:after="0" w:afterAutospacing="0"/>
        <w:ind w:left="851" w:hanging="425"/>
        <w:contextualSpacing/>
        <w:jc w:val="both"/>
        <w:outlineLvl w:val="0"/>
      </w:pPr>
      <w:r w:rsidRPr="008745D6">
        <w:t>заявка участников по установленной форме (в соответствии с приложением № 1 к Техническому заданию Форма №1, Форма№2)</w:t>
      </w:r>
    </w:p>
    <w:p w14:paraId="775B9EB0" w14:textId="77777777" w:rsidR="001E1BF4" w:rsidRPr="000E7433" w:rsidRDefault="001E1BF4" w:rsidP="001E1BF4">
      <w:pPr>
        <w:pStyle w:val="msonormalcxsplast"/>
        <w:numPr>
          <w:ilvl w:val="0"/>
          <w:numId w:val="16"/>
        </w:numPr>
        <w:tabs>
          <w:tab w:val="left" w:pos="0"/>
        </w:tabs>
        <w:spacing w:before="0" w:beforeAutospacing="0" w:after="0" w:afterAutospacing="0"/>
        <w:ind w:left="851" w:hanging="425"/>
        <w:contextualSpacing/>
        <w:jc w:val="both"/>
        <w:outlineLvl w:val="0"/>
      </w:pPr>
      <w:r>
        <w:t>с</w:t>
      </w:r>
      <w:r w:rsidRPr="000E7433">
        <w:t xml:space="preserve">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w:t>
      </w:r>
      <w:proofErr w:type="gramStart"/>
      <w:r w:rsidRPr="000E7433">
        <w:t>МСП  на</w:t>
      </w:r>
      <w:proofErr w:type="gramEnd"/>
      <w:r w:rsidRPr="000E7433">
        <w:t xml:space="preserve"> дату получения услуги).;</w:t>
      </w:r>
    </w:p>
    <w:p w14:paraId="10E3AC25" w14:textId="77777777" w:rsidR="001E1BF4" w:rsidRDefault="001E1BF4" w:rsidP="001E1BF4">
      <w:pPr>
        <w:pStyle w:val="msonormalcxsplast"/>
        <w:numPr>
          <w:ilvl w:val="0"/>
          <w:numId w:val="16"/>
        </w:numPr>
        <w:tabs>
          <w:tab w:val="left" w:pos="0"/>
        </w:tabs>
        <w:spacing w:before="0" w:beforeAutospacing="0" w:after="0" w:afterAutospacing="0"/>
        <w:ind w:left="851" w:hanging="425"/>
        <w:contextualSpacing/>
        <w:jc w:val="both"/>
        <w:outlineLvl w:val="0"/>
        <w:rPr>
          <w:color w:val="000000"/>
        </w:rPr>
      </w:pPr>
      <w:r w:rsidRPr="009670DE">
        <w:rPr>
          <w:color w:val="000000"/>
        </w:rPr>
        <w:t>списки экспертов (бизнес-тренеров, консультантов, приглашенных гостей и др. лиц), сформированные по каждому из мероприятий (Приложение №</w:t>
      </w:r>
      <w:r>
        <w:rPr>
          <w:color w:val="000000"/>
        </w:rPr>
        <w:t>3</w:t>
      </w:r>
      <w:r w:rsidRPr="009670DE">
        <w:rPr>
          <w:color w:val="000000"/>
        </w:rPr>
        <w:t xml:space="preserve"> к Техническому заданию);</w:t>
      </w:r>
    </w:p>
    <w:p w14:paraId="094FB1A1" w14:textId="77777777" w:rsidR="001E1BF4" w:rsidRDefault="001E1BF4" w:rsidP="001E1BF4">
      <w:pPr>
        <w:pStyle w:val="msonormalcxsplast"/>
        <w:numPr>
          <w:ilvl w:val="0"/>
          <w:numId w:val="16"/>
        </w:numPr>
        <w:tabs>
          <w:tab w:val="left" w:pos="0"/>
        </w:tabs>
        <w:spacing w:before="0" w:beforeAutospacing="0" w:after="160" w:afterAutospacing="0" w:line="259" w:lineRule="auto"/>
        <w:ind w:left="851" w:hanging="425"/>
        <w:contextualSpacing/>
        <w:outlineLvl w:val="0"/>
        <w:rPr>
          <w:color w:val="000000"/>
        </w:rPr>
      </w:pPr>
      <w:r w:rsidRPr="00F622DB">
        <w:rPr>
          <w:color w:val="000000"/>
        </w:rPr>
        <w:t>комплекты раздаточных материалов, презентаций и иных материалов, используемых при проведении мероприятий;</w:t>
      </w:r>
    </w:p>
    <w:p w14:paraId="515E2B14" w14:textId="77777777" w:rsidR="001E1BF4" w:rsidRPr="00F622DB" w:rsidRDefault="001E1BF4" w:rsidP="001E1BF4">
      <w:pPr>
        <w:pStyle w:val="msonormalcxsplast"/>
        <w:numPr>
          <w:ilvl w:val="0"/>
          <w:numId w:val="16"/>
        </w:numPr>
        <w:tabs>
          <w:tab w:val="left" w:pos="0"/>
        </w:tabs>
        <w:spacing w:before="0" w:beforeAutospacing="0" w:after="160" w:afterAutospacing="0" w:line="259" w:lineRule="auto"/>
        <w:ind w:left="851" w:hanging="425"/>
        <w:contextualSpacing/>
        <w:outlineLvl w:val="0"/>
        <w:rPr>
          <w:color w:val="000000"/>
        </w:rPr>
      </w:pPr>
      <w:r w:rsidRPr="00F622DB">
        <w:rPr>
          <w:color w:val="000000"/>
        </w:rPr>
        <w:t>исполнитель предоставляет видеозаписи и скриншоты (фотографии), сделанные во время проведения занятий (количество не менее 20 шт.) на электронном носителе;</w:t>
      </w:r>
    </w:p>
    <w:p w14:paraId="24A783F2" w14:textId="77777777" w:rsidR="001E1BF4" w:rsidRPr="000E7433" w:rsidRDefault="001E1BF4" w:rsidP="001E1BF4">
      <w:pPr>
        <w:pStyle w:val="msonormalcxsplast"/>
        <w:numPr>
          <w:ilvl w:val="0"/>
          <w:numId w:val="16"/>
        </w:numPr>
        <w:tabs>
          <w:tab w:val="left" w:pos="0"/>
        </w:tabs>
        <w:spacing w:before="0" w:beforeAutospacing="0" w:after="0" w:afterAutospacing="0"/>
        <w:ind w:left="851" w:hanging="425"/>
        <w:contextualSpacing/>
        <w:jc w:val="both"/>
        <w:outlineLvl w:val="0"/>
      </w:pPr>
      <w:r w:rsidRPr="009670DE">
        <w:rPr>
          <w:color w:val="000000"/>
        </w:rPr>
        <w:t xml:space="preserve">медиа-отчёт </w:t>
      </w:r>
      <w:r w:rsidRPr="000E7433">
        <w:t>(Приложение №</w:t>
      </w:r>
      <w:r>
        <w:t>4</w:t>
      </w:r>
      <w:r w:rsidRPr="000E7433">
        <w:t xml:space="preserve"> </w:t>
      </w:r>
      <w:r w:rsidRPr="009670DE">
        <w:rPr>
          <w:color w:val="000000"/>
        </w:rPr>
        <w:t>к Техническому заданию</w:t>
      </w:r>
      <w:r w:rsidRPr="000E7433">
        <w:t>);</w:t>
      </w:r>
    </w:p>
    <w:p w14:paraId="739823CC" w14:textId="1F3BBA03" w:rsidR="001E1BF4" w:rsidRPr="00E20CD4" w:rsidRDefault="001E1BF4" w:rsidP="001E1BF4">
      <w:pPr>
        <w:pStyle w:val="msonormalcxsplast"/>
        <w:numPr>
          <w:ilvl w:val="0"/>
          <w:numId w:val="16"/>
        </w:numPr>
        <w:tabs>
          <w:tab w:val="left" w:pos="0"/>
        </w:tabs>
        <w:spacing w:before="0" w:beforeAutospacing="0" w:after="0" w:afterAutospacing="0"/>
        <w:ind w:left="851" w:firstLine="0"/>
        <w:contextualSpacing/>
        <w:outlineLvl w:val="0"/>
        <w:rPr>
          <w:rFonts w:eastAsia="Calibri"/>
          <w:b/>
          <w:bCs/>
          <w:color w:val="000000"/>
          <w:sz w:val="22"/>
          <w:szCs w:val="22"/>
          <w:lang w:eastAsia="en-US"/>
        </w:rPr>
      </w:pPr>
      <w:r w:rsidRPr="000E7433">
        <w:t>а также иные списки, документы и материалы, относящиеся к выполнению настоящего Технического задания</w:t>
      </w:r>
      <w:r w:rsidRPr="00E20CD4">
        <w:rPr>
          <w:color w:val="000000"/>
        </w:rPr>
        <w:t xml:space="preserve"> по запросу Заказчика.</w:t>
      </w:r>
    </w:p>
    <w:tbl>
      <w:tblPr>
        <w:tblW w:w="10352" w:type="dxa"/>
        <w:tblInd w:w="-920" w:type="dxa"/>
        <w:tblLayout w:type="fixed"/>
        <w:tblLook w:val="0000" w:firstRow="0" w:lastRow="0" w:firstColumn="0" w:lastColumn="0" w:noHBand="0" w:noVBand="0"/>
      </w:tblPr>
      <w:tblGrid>
        <w:gridCol w:w="5814"/>
        <w:gridCol w:w="4538"/>
      </w:tblGrid>
      <w:tr w:rsidR="001E1BF4" w:rsidRPr="000F62BA" w14:paraId="745D6198" w14:textId="77777777" w:rsidTr="00940431">
        <w:trPr>
          <w:trHeight w:val="542"/>
        </w:trPr>
        <w:tc>
          <w:tcPr>
            <w:tcW w:w="5814" w:type="dxa"/>
            <w:shd w:val="clear" w:color="auto" w:fill="auto"/>
          </w:tcPr>
          <w:p w14:paraId="2EA22C2A" w14:textId="77777777" w:rsidR="001E1BF4" w:rsidRPr="000F62BA" w:rsidRDefault="001E1BF4" w:rsidP="00940431">
            <w:pPr>
              <w:jc w:val="left"/>
              <w:rPr>
                <w:rFonts w:eastAsia="Calibri"/>
                <w:b/>
                <w:bCs/>
                <w:color w:val="000000"/>
                <w:sz w:val="22"/>
                <w:szCs w:val="22"/>
                <w:lang w:eastAsia="en-US"/>
              </w:rPr>
            </w:pPr>
            <w:bookmarkStart w:id="1" w:name="_Hlk47953545"/>
            <w:r w:rsidRPr="000F62BA">
              <w:rPr>
                <w:rFonts w:eastAsia="Calibri"/>
                <w:b/>
                <w:bCs/>
                <w:color w:val="000000"/>
                <w:sz w:val="22"/>
                <w:szCs w:val="22"/>
                <w:lang w:eastAsia="en-US"/>
              </w:rPr>
              <w:t xml:space="preserve">Заказчик: ГАУ ВО «Мой бизнес» </w:t>
            </w:r>
          </w:p>
          <w:p w14:paraId="1E852632" w14:textId="77777777" w:rsidR="001E1BF4" w:rsidRPr="000F62BA" w:rsidRDefault="001E1BF4" w:rsidP="00940431">
            <w:pPr>
              <w:jc w:val="left"/>
              <w:rPr>
                <w:rFonts w:eastAsia="Calibri"/>
                <w:b/>
                <w:bCs/>
                <w:color w:val="000000"/>
                <w:sz w:val="22"/>
                <w:szCs w:val="22"/>
                <w:lang w:eastAsia="en-US"/>
              </w:rPr>
            </w:pPr>
          </w:p>
          <w:p w14:paraId="751704F5" w14:textId="77777777" w:rsidR="001E1BF4" w:rsidRPr="000F62BA" w:rsidRDefault="001E1BF4" w:rsidP="00940431">
            <w:pPr>
              <w:jc w:val="left"/>
              <w:rPr>
                <w:rFonts w:eastAsia="Calibri"/>
                <w:color w:val="000000"/>
                <w:sz w:val="22"/>
                <w:szCs w:val="22"/>
                <w:lang w:eastAsia="en-US"/>
              </w:rPr>
            </w:pPr>
            <w:r>
              <w:rPr>
                <w:rFonts w:eastAsia="Calibri"/>
                <w:color w:val="000000"/>
                <w:sz w:val="22"/>
                <w:szCs w:val="22"/>
                <w:lang w:eastAsia="en-US"/>
              </w:rPr>
              <w:t>Д</w:t>
            </w:r>
            <w:r w:rsidRPr="000F62BA">
              <w:rPr>
                <w:rFonts w:eastAsia="Calibri"/>
                <w:color w:val="000000"/>
                <w:sz w:val="22"/>
                <w:szCs w:val="22"/>
                <w:lang w:eastAsia="en-US"/>
              </w:rPr>
              <w:t>иректор_______________/</w:t>
            </w:r>
            <w:r>
              <w:rPr>
                <w:rFonts w:eastAsia="Calibri"/>
                <w:color w:val="000000"/>
                <w:sz w:val="22"/>
                <w:szCs w:val="22"/>
                <w:lang w:eastAsia="en-US"/>
              </w:rPr>
              <w:t>___________</w:t>
            </w:r>
          </w:p>
          <w:p w14:paraId="0F261F12" w14:textId="77777777" w:rsidR="001E1BF4" w:rsidRPr="000F62BA" w:rsidRDefault="001E1BF4" w:rsidP="00940431">
            <w:pPr>
              <w:jc w:val="left"/>
              <w:rPr>
                <w:rFonts w:eastAsia="Calibri"/>
                <w:b/>
                <w:bCs/>
                <w:color w:val="000000"/>
                <w:sz w:val="22"/>
                <w:szCs w:val="22"/>
                <w:vertAlign w:val="superscript"/>
                <w:lang w:eastAsia="en-US"/>
              </w:rPr>
            </w:pPr>
            <w:r w:rsidRPr="000F62BA">
              <w:rPr>
                <w:rFonts w:eastAsia="Calibri"/>
                <w:color w:val="000000"/>
                <w:sz w:val="22"/>
                <w:szCs w:val="22"/>
                <w:vertAlign w:val="superscript"/>
                <w:lang w:eastAsia="en-US"/>
              </w:rPr>
              <w:t>М.П.</w:t>
            </w:r>
          </w:p>
        </w:tc>
        <w:tc>
          <w:tcPr>
            <w:tcW w:w="4538" w:type="dxa"/>
            <w:shd w:val="clear" w:color="auto" w:fill="auto"/>
          </w:tcPr>
          <w:p w14:paraId="4482B6F4"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Исполнитель:</w:t>
            </w:r>
          </w:p>
          <w:p w14:paraId="65B17812" w14:textId="77777777" w:rsidR="001E1BF4" w:rsidRPr="000F62BA" w:rsidRDefault="001E1BF4" w:rsidP="00940431">
            <w:pPr>
              <w:jc w:val="left"/>
              <w:rPr>
                <w:rFonts w:eastAsia="Calibri"/>
                <w:color w:val="000000"/>
                <w:sz w:val="22"/>
                <w:szCs w:val="22"/>
                <w:lang w:eastAsia="en-US"/>
              </w:rPr>
            </w:pPr>
          </w:p>
          <w:p w14:paraId="645824AD" w14:textId="77777777" w:rsidR="001E1BF4" w:rsidRPr="000F62BA" w:rsidRDefault="001E1BF4" w:rsidP="00940431">
            <w:pPr>
              <w:ind w:firstLine="0"/>
              <w:jc w:val="left"/>
              <w:rPr>
                <w:rFonts w:eastAsia="Calibri"/>
                <w:color w:val="000000"/>
                <w:sz w:val="22"/>
                <w:szCs w:val="22"/>
                <w:lang w:eastAsia="en-US"/>
              </w:rPr>
            </w:pPr>
            <w:r w:rsidRPr="000F62BA">
              <w:rPr>
                <w:rFonts w:eastAsia="Calibri"/>
                <w:color w:val="000000"/>
                <w:sz w:val="22"/>
                <w:szCs w:val="22"/>
                <w:lang w:eastAsia="en-US"/>
              </w:rPr>
              <w:t>__________________________/____________</w:t>
            </w:r>
          </w:p>
          <w:p w14:paraId="2483EE65" w14:textId="77777777" w:rsidR="001E1BF4" w:rsidRPr="000F62BA" w:rsidRDefault="001E1BF4" w:rsidP="00940431">
            <w:pPr>
              <w:jc w:val="left"/>
              <w:rPr>
                <w:rFonts w:eastAsia="Calibri"/>
                <w:b/>
                <w:color w:val="000000"/>
                <w:sz w:val="22"/>
                <w:szCs w:val="22"/>
                <w:vertAlign w:val="superscript"/>
                <w:lang w:val="x-none" w:eastAsia="en-US"/>
              </w:rPr>
            </w:pPr>
            <w:r w:rsidRPr="000F62BA">
              <w:rPr>
                <w:rFonts w:eastAsia="Calibri"/>
                <w:color w:val="000000"/>
                <w:sz w:val="22"/>
                <w:szCs w:val="22"/>
                <w:vertAlign w:val="superscript"/>
                <w:lang w:val="x-none" w:eastAsia="en-US"/>
              </w:rPr>
              <w:t>М.П.</w:t>
            </w:r>
          </w:p>
        </w:tc>
      </w:tr>
      <w:bookmarkEnd w:id="1"/>
    </w:tbl>
    <w:p w14:paraId="3D75FA4E" w14:textId="77777777" w:rsidR="001E1BF4" w:rsidRDefault="001E1BF4" w:rsidP="001E1BF4">
      <w:pPr>
        <w:spacing w:after="60"/>
        <w:ind w:firstLine="0"/>
        <w:jc w:val="right"/>
        <w:rPr>
          <w:color w:val="000000"/>
          <w:sz w:val="24"/>
          <w:szCs w:val="20"/>
          <w:lang w:eastAsia="zh-CN"/>
        </w:rPr>
      </w:pPr>
    </w:p>
    <w:p w14:paraId="7210665D" w14:textId="77777777" w:rsidR="001E1BF4" w:rsidRPr="000F62BA" w:rsidRDefault="001E1BF4" w:rsidP="001E1BF4">
      <w:pPr>
        <w:jc w:val="right"/>
        <w:rPr>
          <w:color w:val="000000"/>
          <w:sz w:val="24"/>
          <w:szCs w:val="20"/>
          <w:lang w:eastAsia="zh-CN"/>
        </w:rPr>
      </w:pPr>
      <w:r w:rsidRPr="000F62BA">
        <w:rPr>
          <w:color w:val="000000"/>
          <w:sz w:val="24"/>
          <w:szCs w:val="20"/>
          <w:lang w:eastAsia="zh-CN"/>
        </w:rPr>
        <w:t>Приложение № 1</w:t>
      </w:r>
    </w:p>
    <w:p w14:paraId="7A33EA6E" w14:textId="77777777" w:rsidR="001E1BF4" w:rsidRPr="000F62BA" w:rsidRDefault="001E1BF4" w:rsidP="001E1BF4">
      <w:pPr>
        <w:suppressAutoHyphens/>
        <w:spacing w:line="240" w:lineRule="exact"/>
        <w:ind w:left="1066" w:right="51" w:firstLine="0"/>
        <w:jc w:val="right"/>
        <w:rPr>
          <w:color w:val="000000"/>
          <w:sz w:val="24"/>
          <w:szCs w:val="20"/>
          <w:lang w:eastAsia="zh-CN"/>
        </w:rPr>
      </w:pPr>
      <w:r w:rsidRPr="000F62BA">
        <w:rPr>
          <w:color w:val="000000"/>
          <w:sz w:val="24"/>
          <w:szCs w:val="20"/>
          <w:lang w:eastAsia="zh-CN"/>
        </w:rPr>
        <w:t>к техническому заданию</w:t>
      </w:r>
    </w:p>
    <w:p w14:paraId="34B5667D" w14:textId="77777777" w:rsidR="001E1BF4" w:rsidRPr="000F62BA" w:rsidRDefault="001E1BF4" w:rsidP="001E1BF4">
      <w:pPr>
        <w:tabs>
          <w:tab w:val="left" w:pos="2250"/>
        </w:tabs>
        <w:ind w:firstLine="0"/>
        <w:jc w:val="right"/>
        <w:rPr>
          <w:sz w:val="24"/>
        </w:rPr>
      </w:pPr>
      <w:r w:rsidRPr="000F62BA">
        <w:rPr>
          <w:sz w:val="24"/>
        </w:rPr>
        <w:t>Форма №1</w:t>
      </w:r>
    </w:p>
    <w:p w14:paraId="2E298BDF" w14:textId="77777777" w:rsidR="001E1BF4" w:rsidRPr="000F62BA" w:rsidRDefault="001E1BF4" w:rsidP="001E1BF4">
      <w:pPr>
        <w:tabs>
          <w:tab w:val="left" w:pos="2250"/>
        </w:tabs>
        <w:ind w:firstLine="0"/>
        <w:jc w:val="center"/>
        <w:rPr>
          <w:b/>
          <w:sz w:val="26"/>
          <w:szCs w:val="26"/>
          <w:lang w:eastAsia="ar-SA"/>
        </w:rPr>
      </w:pPr>
    </w:p>
    <w:p w14:paraId="0AE7C846" w14:textId="77777777" w:rsidR="001E1BF4" w:rsidRPr="000F62BA" w:rsidRDefault="001E1BF4" w:rsidP="001E1BF4">
      <w:pPr>
        <w:tabs>
          <w:tab w:val="left" w:pos="2250"/>
        </w:tabs>
        <w:ind w:firstLine="0"/>
        <w:jc w:val="center"/>
        <w:rPr>
          <w:b/>
          <w:sz w:val="26"/>
          <w:szCs w:val="26"/>
          <w:lang w:eastAsia="ar-SA"/>
        </w:rPr>
      </w:pPr>
    </w:p>
    <w:p w14:paraId="78FAEC3C" w14:textId="77777777" w:rsidR="001E1BF4" w:rsidRPr="000F62BA" w:rsidRDefault="001E1BF4" w:rsidP="001E1BF4">
      <w:pPr>
        <w:tabs>
          <w:tab w:val="left" w:pos="2250"/>
        </w:tabs>
        <w:ind w:firstLine="0"/>
        <w:jc w:val="center"/>
        <w:rPr>
          <w:b/>
          <w:sz w:val="26"/>
          <w:szCs w:val="26"/>
          <w:lang w:eastAsia="ar-SA"/>
        </w:rPr>
      </w:pPr>
      <w:r w:rsidRPr="000F62BA">
        <w:rPr>
          <w:b/>
          <w:sz w:val="26"/>
          <w:szCs w:val="26"/>
          <w:lang w:eastAsia="ar-SA"/>
        </w:rPr>
        <w:t>Заявка на участие</w:t>
      </w:r>
    </w:p>
    <w:p w14:paraId="4D45AC96" w14:textId="77777777" w:rsidR="001E1BF4" w:rsidRPr="000F62BA" w:rsidRDefault="001E1BF4" w:rsidP="001E1BF4">
      <w:pPr>
        <w:tabs>
          <w:tab w:val="left" w:pos="2250"/>
        </w:tabs>
        <w:ind w:firstLine="0"/>
        <w:jc w:val="center"/>
        <w:rPr>
          <w:b/>
          <w:sz w:val="26"/>
          <w:szCs w:val="26"/>
          <w:lang w:eastAsia="ar-SA"/>
        </w:rPr>
      </w:pPr>
      <w:r w:rsidRPr="000F62BA">
        <w:rPr>
          <w:rFonts w:eastAsia="Calibri"/>
          <w:b/>
          <w:bCs/>
          <w:color w:val="000000"/>
          <w:sz w:val="20"/>
          <w:szCs w:val="20"/>
          <w:lang w:eastAsia="en-US"/>
        </w:rPr>
        <w:t>юридических лиц и индивидуальных предпринимателей</w:t>
      </w:r>
    </w:p>
    <w:p w14:paraId="04FADAD3" w14:textId="77777777" w:rsidR="001E1BF4" w:rsidRPr="000F62BA" w:rsidRDefault="001E1BF4" w:rsidP="001E1BF4">
      <w:pPr>
        <w:tabs>
          <w:tab w:val="left" w:pos="2250"/>
        </w:tabs>
        <w:ind w:firstLine="0"/>
        <w:jc w:val="center"/>
        <w:rPr>
          <w:b/>
          <w:sz w:val="26"/>
          <w:szCs w:val="26"/>
          <w:lang w:eastAsia="ar-SA"/>
        </w:rPr>
      </w:pPr>
    </w:p>
    <w:p w14:paraId="26A98C72" w14:textId="77777777" w:rsidR="001E1BF4" w:rsidRPr="000F62BA" w:rsidRDefault="001E1BF4" w:rsidP="001E1BF4">
      <w:pPr>
        <w:tabs>
          <w:tab w:val="left" w:pos="2250"/>
        </w:tabs>
        <w:ind w:firstLine="0"/>
        <w:jc w:val="center"/>
        <w:rPr>
          <w:sz w:val="22"/>
          <w:szCs w:val="22"/>
          <w:lang w:eastAsia="ar-SA"/>
        </w:rPr>
      </w:pPr>
      <w:r w:rsidRPr="000F62BA">
        <w:rPr>
          <w:sz w:val="22"/>
          <w:szCs w:val="22"/>
          <w:lang w:eastAsia="ar-SA"/>
        </w:rPr>
        <w:t>в обучающей программе _______________________________________________________________</w:t>
      </w:r>
    </w:p>
    <w:p w14:paraId="517DC94E" w14:textId="77777777" w:rsidR="001E1BF4" w:rsidRPr="000F62BA" w:rsidRDefault="001E1BF4" w:rsidP="001E1BF4">
      <w:pPr>
        <w:tabs>
          <w:tab w:val="left" w:pos="2250"/>
        </w:tabs>
        <w:ind w:firstLine="0"/>
        <w:jc w:val="left"/>
        <w:rPr>
          <w:sz w:val="22"/>
          <w:szCs w:val="22"/>
          <w:lang w:eastAsia="ar-SA"/>
        </w:rPr>
      </w:pPr>
    </w:p>
    <w:p w14:paraId="61A091A5" w14:textId="77777777" w:rsidR="001E1BF4" w:rsidRPr="000F62BA" w:rsidRDefault="001E1BF4" w:rsidP="001E1BF4">
      <w:pPr>
        <w:tabs>
          <w:tab w:val="left" w:pos="2250"/>
        </w:tabs>
        <w:spacing w:line="480" w:lineRule="auto"/>
        <w:ind w:firstLine="0"/>
        <w:jc w:val="left"/>
        <w:rPr>
          <w:sz w:val="22"/>
          <w:szCs w:val="22"/>
          <w:lang w:eastAsia="ar-SA"/>
        </w:rPr>
      </w:pPr>
      <w:r w:rsidRPr="000F62BA">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005EC0" w14:textId="77777777" w:rsidR="001E1BF4" w:rsidRPr="000F62BA" w:rsidRDefault="001E1BF4" w:rsidP="001E1BF4">
      <w:pPr>
        <w:tabs>
          <w:tab w:val="left" w:pos="2250"/>
        </w:tabs>
        <w:ind w:firstLine="0"/>
        <w:jc w:val="center"/>
        <w:rPr>
          <w:sz w:val="22"/>
          <w:szCs w:val="22"/>
          <w:vertAlign w:val="superscript"/>
          <w:lang w:eastAsia="ar-SA"/>
        </w:rPr>
      </w:pPr>
      <w:r w:rsidRPr="000F62BA">
        <w:rPr>
          <w:sz w:val="22"/>
          <w:szCs w:val="22"/>
          <w:vertAlign w:val="superscript"/>
          <w:lang w:eastAsia="ar-SA"/>
        </w:rPr>
        <w:t>(укажите Ф.И.О., должность, контактный телефон)</w:t>
      </w:r>
    </w:p>
    <w:p w14:paraId="713FD698" w14:textId="77777777" w:rsidR="001E1BF4" w:rsidRPr="000F62BA" w:rsidRDefault="001E1BF4" w:rsidP="001E1BF4">
      <w:pPr>
        <w:tabs>
          <w:tab w:val="left" w:pos="2250"/>
        </w:tabs>
        <w:ind w:firstLine="0"/>
        <w:jc w:val="left"/>
        <w:rPr>
          <w:sz w:val="22"/>
          <w:szCs w:val="22"/>
          <w:vertAlign w:val="superscript"/>
          <w:lang w:eastAsia="ar-SA"/>
        </w:rPr>
      </w:pPr>
    </w:p>
    <w:p w14:paraId="3918862C"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представляющий интересы ___________________________________________________________</w:t>
      </w:r>
    </w:p>
    <w:p w14:paraId="7CE010AF"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 xml:space="preserve">                                              (</w:t>
      </w:r>
      <w:r w:rsidRPr="000F62BA">
        <w:rPr>
          <w:sz w:val="22"/>
          <w:szCs w:val="22"/>
          <w:vertAlign w:val="superscript"/>
          <w:lang w:eastAsia="ar-SA"/>
        </w:rPr>
        <w:t xml:space="preserve">полное наименование и организационно-правовая форма юридического лица, ИП) </w:t>
      </w:r>
      <w:r w:rsidRPr="000F62BA">
        <w:rPr>
          <w:sz w:val="22"/>
          <w:szCs w:val="22"/>
          <w:lang w:eastAsia="ar-SA"/>
        </w:rPr>
        <w:t>___________________________________________________________________________________,</w:t>
      </w:r>
    </w:p>
    <w:p w14:paraId="3AED0D73" w14:textId="77777777" w:rsidR="001E1BF4" w:rsidRPr="000F62BA" w:rsidRDefault="001E1BF4" w:rsidP="001E1BF4">
      <w:pPr>
        <w:tabs>
          <w:tab w:val="left" w:pos="2250"/>
        </w:tabs>
        <w:ind w:firstLine="0"/>
        <w:jc w:val="left"/>
        <w:rPr>
          <w:sz w:val="22"/>
          <w:szCs w:val="22"/>
          <w:lang w:eastAsia="ar-SA"/>
        </w:rPr>
      </w:pPr>
    </w:p>
    <w:p w14:paraId="3329C2A1"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ИНН/ОГРН(ОГРНИП) _______________________________________________________________,</w:t>
      </w:r>
    </w:p>
    <w:p w14:paraId="641C69C3" w14:textId="77777777" w:rsidR="001E1BF4" w:rsidRPr="000F62BA" w:rsidRDefault="001E1BF4" w:rsidP="001E1BF4">
      <w:pPr>
        <w:tabs>
          <w:tab w:val="left" w:pos="2250"/>
        </w:tabs>
        <w:ind w:firstLine="0"/>
        <w:jc w:val="left"/>
        <w:rPr>
          <w:sz w:val="22"/>
          <w:szCs w:val="22"/>
          <w:lang w:eastAsia="ar-SA"/>
        </w:rPr>
      </w:pPr>
    </w:p>
    <w:p w14:paraId="31123E6C"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дата регистрации   ___________________________________________________________________</w:t>
      </w:r>
    </w:p>
    <w:p w14:paraId="23F1943F" w14:textId="77777777" w:rsidR="001E1BF4" w:rsidRPr="000F62BA" w:rsidRDefault="001E1BF4" w:rsidP="001E1BF4">
      <w:pPr>
        <w:tabs>
          <w:tab w:val="left" w:pos="2250"/>
        </w:tabs>
        <w:ind w:firstLine="0"/>
        <w:jc w:val="left"/>
        <w:rPr>
          <w:sz w:val="22"/>
          <w:szCs w:val="22"/>
          <w:lang w:eastAsia="ar-SA"/>
        </w:rPr>
      </w:pPr>
    </w:p>
    <w:p w14:paraId="05D0F4A8" w14:textId="77777777" w:rsidR="001E1BF4" w:rsidRPr="000F62BA" w:rsidRDefault="001E1BF4" w:rsidP="001E1BF4">
      <w:pPr>
        <w:tabs>
          <w:tab w:val="left" w:pos="2250"/>
        </w:tabs>
        <w:spacing w:line="480" w:lineRule="auto"/>
        <w:ind w:firstLine="0"/>
        <w:jc w:val="left"/>
        <w:rPr>
          <w:sz w:val="22"/>
          <w:szCs w:val="22"/>
          <w:lang w:eastAsia="ar-SA"/>
        </w:rPr>
      </w:pPr>
      <w:r w:rsidRPr="000F62BA">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3C467440" w14:textId="77777777" w:rsidR="001E1BF4" w:rsidRPr="000F62BA" w:rsidRDefault="001E1BF4" w:rsidP="001E1BF4">
      <w:pPr>
        <w:tabs>
          <w:tab w:val="left" w:pos="2250"/>
        </w:tabs>
        <w:ind w:firstLine="0"/>
        <w:jc w:val="left"/>
        <w:rPr>
          <w:sz w:val="22"/>
          <w:szCs w:val="22"/>
          <w:lang w:eastAsia="ar-SA"/>
        </w:rPr>
      </w:pPr>
    </w:p>
    <w:p w14:paraId="75E67CF6"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Настоящим подтверждаю:</w:t>
      </w:r>
    </w:p>
    <w:p w14:paraId="2654CEAC" w14:textId="77777777" w:rsidR="001E1BF4" w:rsidRPr="000F62BA" w:rsidRDefault="001E1BF4" w:rsidP="001E1BF4">
      <w:pPr>
        <w:tabs>
          <w:tab w:val="left" w:pos="2250"/>
        </w:tabs>
        <w:ind w:firstLine="0"/>
        <w:jc w:val="left"/>
        <w:rPr>
          <w:sz w:val="22"/>
          <w:szCs w:val="22"/>
          <w:lang w:eastAsia="ar-SA"/>
        </w:rPr>
      </w:pPr>
    </w:p>
    <w:p w14:paraId="1E896624" w14:textId="77777777" w:rsidR="001E1BF4" w:rsidRPr="000F62BA" w:rsidRDefault="001E1BF4" w:rsidP="001E1BF4">
      <w:pPr>
        <w:numPr>
          <w:ilvl w:val="0"/>
          <w:numId w:val="2"/>
        </w:numPr>
        <w:spacing w:after="200" w:line="276" w:lineRule="auto"/>
        <w:jc w:val="left"/>
        <w:rPr>
          <w:sz w:val="22"/>
          <w:szCs w:val="22"/>
          <w:lang w:eastAsia="ar-SA"/>
        </w:rPr>
      </w:pPr>
      <w:r w:rsidRPr="000F62BA">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14:paraId="18203BC3" w14:textId="77777777" w:rsidR="001E1BF4" w:rsidRPr="000F62BA" w:rsidRDefault="001E1BF4" w:rsidP="001E1BF4">
      <w:pPr>
        <w:tabs>
          <w:tab w:val="left" w:pos="2250"/>
        </w:tabs>
        <w:ind w:firstLine="0"/>
        <w:jc w:val="left"/>
        <w:rPr>
          <w:sz w:val="22"/>
          <w:szCs w:val="22"/>
          <w:lang w:eastAsia="ar-SA"/>
        </w:rPr>
      </w:pPr>
    </w:p>
    <w:p w14:paraId="27A162A9" w14:textId="77777777" w:rsidR="001E1BF4" w:rsidRPr="000F62BA" w:rsidRDefault="001E1BF4" w:rsidP="001E1BF4">
      <w:pPr>
        <w:tabs>
          <w:tab w:val="left" w:pos="2250"/>
        </w:tabs>
        <w:ind w:firstLine="0"/>
        <w:jc w:val="left"/>
        <w:rPr>
          <w:sz w:val="22"/>
          <w:szCs w:val="22"/>
          <w:lang w:eastAsia="ar-SA"/>
        </w:rPr>
      </w:pPr>
    </w:p>
    <w:p w14:paraId="7552B76C" w14:textId="77777777" w:rsidR="001E1BF4" w:rsidRPr="000F62BA" w:rsidRDefault="001E1BF4" w:rsidP="001E1BF4">
      <w:pPr>
        <w:tabs>
          <w:tab w:val="left" w:pos="2250"/>
        </w:tabs>
        <w:ind w:firstLine="0"/>
        <w:jc w:val="left"/>
        <w:rPr>
          <w:sz w:val="22"/>
          <w:szCs w:val="22"/>
          <w:lang w:eastAsia="ar-SA"/>
        </w:rPr>
      </w:pPr>
    </w:p>
    <w:p w14:paraId="015395C3" w14:textId="77777777" w:rsidR="001E1BF4" w:rsidRPr="000F62BA" w:rsidRDefault="001E1BF4" w:rsidP="001E1BF4">
      <w:pPr>
        <w:tabs>
          <w:tab w:val="left" w:pos="2250"/>
        </w:tabs>
        <w:ind w:firstLine="0"/>
        <w:jc w:val="left"/>
        <w:rPr>
          <w:sz w:val="22"/>
          <w:szCs w:val="22"/>
          <w:lang w:eastAsia="ar-SA"/>
        </w:rPr>
      </w:pPr>
    </w:p>
    <w:p w14:paraId="7EA50020"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________________________/_________________________/____________________</w:t>
      </w:r>
    </w:p>
    <w:p w14:paraId="1B02C4DD" w14:textId="77777777" w:rsidR="001E1BF4" w:rsidRPr="000F62BA" w:rsidRDefault="001E1BF4" w:rsidP="001E1BF4">
      <w:pPr>
        <w:rPr>
          <w:sz w:val="24"/>
        </w:rPr>
      </w:pPr>
      <w:r w:rsidRPr="000F62BA">
        <w:rPr>
          <w:sz w:val="22"/>
          <w:szCs w:val="22"/>
          <w:vertAlign w:val="superscript"/>
          <w:lang w:eastAsia="ar-SA"/>
        </w:rPr>
        <w:t>(</w:t>
      </w:r>
      <w:proofErr w:type="gramStart"/>
      <w:r w:rsidRPr="000F62BA">
        <w:rPr>
          <w:sz w:val="22"/>
          <w:szCs w:val="22"/>
          <w:vertAlign w:val="superscript"/>
          <w:lang w:eastAsia="ar-SA"/>
        </w:rPr>
        <w:t xml:space="preserve">подпись)   </w:t>
      </w:r>
      <w:proofErr w:type="gramEnd"/>
      <w:r w:rsidRPr="000F62BA">
        <w:rPr>
          <w:sz w:val="22"/>
          <w:szCs w:val="22"/>
          <w:vertAlign w:val="superscript"/>
          <w:lang w:eastAsia="ar-SA"/>
        </w:rPr>
        <w:t xml:space="preserve">                                                          (расшифровка)                                              (дата)                  </w:t>
      </w:r>
    </w:p>
    <w:p w14:paraId="54470D41" w14:textId="77777777" w:rsidR="001E1BF4" w:rsidRPr="000F62BA" w:rsidRDefault="001E1BF4" w:rsidP="001E1BF4">
      <w:pPr>
        <w:jc w:val="right"/>
        <w:rPr>
          <w:sz w:val="24"/>
        </w:rPr>
      </w:pPr>
    </w:p>
    <w:p w14:paraId="44D44E94" w14:textId="77777777" w:rsidR="001E1BF4" w:rsidRDefault="001E1BF4" w:rsidP="001E1BF4">
      <w:pPr>
        <w:spacing w:after="160" w:line="259" w:lineRule="auto"/>
        <w:ind w:firstLine="0"/>
        <w:jc w:val="right"/>
        <w:rPr>
          <w:sz w:val="24"/>
        </w:rPr>
      </w:pPr>
    </w:p>
    <w:p w14:paraId="1FD7670C" w14:textId="77777777" w:rsidR="001E1BF4" w:rsidRDefault="001E1BF4" w:rsidP="001E1BF4">
      <w:pPr>
        <w:spacing w:after="160" w:line="259" w:lineRule="auto"/>
        <w:ind w:firstLine="0"/>
        <w:jc w:val="right"/>
        <w:rPr>
          <w:sz w:val="24"/>
        </w:rPr>
      </w:pPr>
    </w:p>
    <w:p w14:paraId="259904B0" w14:textId="77777777" w:rsidR="001E1BF4" w:rsidRDefault="001E1BF4" w:rsidP="001E1BF4">
      <w:pPr>
        <w:spacing w:after="160" w:line="259" w:lineRule="auto"/>
        <w:ind w:firstLine="0"/>
        <w:jc w:val="right"/>
        <w:rPr>
          <w:sz w:val="24"/>
        </w:rPr>
      </w:pPr>
    </w:p>
    <w:p w14:paraId="7A5598CB" w14:textId="77777777" w:rsidR="001E1BF4" w:rsidRPr="000F62BA" w:rsidRDefault="001E1BF4" w:rsidP="001E1BF4">
      <w:pPr>
        <w:spacing w:after="160" w:line="259" w:lineRule="auto"/>
        <w:ind w:firstLine="0"/>
        <w:jc w:val="right"/>
        <w:rPr>
          <w:sz w:val="24"/>
        </w:rPr>
      </w:pPr>
      <w:r w:rsidRPr="000F62BA">
        <w:rPr>
          <w:sz w:val="24"/>
        </w:rPr>
        <w:t>Форма№2</w:t>
      </w:r>
    </w:p>
    <w:p w14:paraId="40D3A12D" w14:textId="77777777" w:rsidR="001E1BF4" w:rsidRPr="000F62BA" w:rsidRDefault="001E1BF4" w:rsidP="001E1BF4">
      <w:pPr>
        <w:tabs>
          <w:tab w:val="left" w:pos="2250"/>
        </w:tabs>
        <w:ind w:firstLine="0"/>
        <w:jc w:val="center"/>
        <w:rPr>
          <w:b/>
          <w:sz w:val="26"/>
          <w:szCs w:val="26"/>
          <w:lang w:eastAsia="ar-SA"/>
        </w:rPr>
      </w:pPr>
    </w:p>
    <w:p w14:paraId="11DB17E3" w14:textId="77777777" w:rsidR="001E1BF4" w:rsidRPr="000F62BA" w:rsidRDefault="001E1BF4" w:rsidP="001E1BF4">
      <w:pPr>
        <w:tabs>
          <w:tab w:val="left" w:pos="2250"/>
        </w:tabs>
        <w:ind w:firstLine="0"/>
        <w:jc w:val="center"/>
        <w:rPr>
          <w:b/>
          <w:sz w:val="26"/>
          <w:szCs w:val="26"/>
          <w:lang w:eastAsia="ar-SA"/>
        </w:rPr>
      </w:pPr>
    </w:p>
    <w:p w14:paraId="1D301F75" w14:textId="77777777" w:rsidR="001E1BF4" w:rsidRPr="000F62BA" w:rsidRDefault="001E1BF4" w:rsidP="001E1BF4">
      <w:pPr>
        <w:tabs>
          <w:tab w:val="left" w:pos="2250"/>
        </w:tabs>
        <w:ind w:firstLine="0"/>
        <w:jc w:val="center"/>
        <w:rPr>
          <w:b/>
          <w:sz w:val="26"/>
          <w:szCs w:val="26"/>
          <w:lang w:eastAsia="ar-SA"/>
        </w:rPr>
      </w:pPr>
      <w:r w:rsidRPr="000F62BA">
        <w:rPr>
          <w:b/>
          <w:sz w:val="26"/>
          <w:szCs w:val="26"/>
          <w:lang w:eastAsia="ar-SA"/>
        </w:rPr>
        <w:t>Заявка на участие</w:t>
      </w:r>
    </w:p>
    <w:p w14:paraId="5A3383A0" w14:textId="77777777" w:rsidR="001E1BF4" w:rsidRPr="000F62BA" w:rsidRDefault="001E1BF4" w:rsidP="001E1BF4">
      <w:pPr>
        <w:tabs>
          <w:tab w:val="left" w:pos="2250"/>
        </w:tabs>
        <w:ind w:firstLine="0"/>
        <w:jc w:val="center"/>
        <w:rPr>
          <w:b/>
          <w:sz w:val="26"/>
          <w:szCs w:val="26"/>
          <w:lang w:eastAsia="ar-SA"/>
        </w:rPr>
      </w:pPr>
      <w:r w:rsidRPr="000F62BA">
        <w:rPr>
          <w:rFonts w:eastAsia="Calibri"/>
          <w:b/>
          <w:bCs/>
          <w:color w:val="000000"/>
          <w:sz w:val="20"/>
          <w:szCs w:val="20"/>
          <w:lang w:eastAsia="en-US"/>
        </w:rPr>
        <w:t>физических лиц и самозанятых</w:t>
      </w:r>
    </w:p>
    <w:p w14:paraId="054D6CD7" w14:textId="77777777" w:rsidR="001E1BF4" w:rsidRPr="000F62BA" w:rsidRDefault="001E1BF4" w:rsidP="001E1BF4">
      <w:pPr>
        <w:tabs>
          <w:tab w:val="left" w:pos="2250"/>
        </w:tabs>
        <w:ind w:firstLine="0"/>
        <w:jc w:val="center"/>
        <w:rPr>
          <w:b/>
          <w:sz w:val="26"/>
          <w:szCs w:val="26"/>
          <w:lang w:eastAsia="ar-SA"/>
        </w:rPr>
      </w:pPr>
    </w:p>
    <w:p w14:paraId="0655342C" w14:textId="77777777" w:rsidR="001E1BF4" w:rsidRPr="000F62BA" w:rsidRDefault="001E1BF4" w:rsidP="001E1BF4">
      <w:pPr>
        <w:tabs>
          <w:tab w:val="left" w:pos="2250"/>
        </w:tabs>
        <w:ind w:firstLine="0"/>
        <w:jc w:val="center"/>
        <w:rPr>
          <w:sz w:val="22"/>
          <w:szCs w:val="22"/>
          <w:lang w:eastAsia="ar-SA"/>
        </w:rPr>
      </w:pPr>
      <w:r w:rsidRPr="000F62BA">
        <w:rPr>
          <w:sz w:val="22"/>
          <w:szCs w:val="22"/>
          <w:lang w:eastAsia="ar-SA"/>
        </w:rPr>
        <w:t>в обучающей программе _______________________________________________________________</w:t>
      </w:r>
    </w:p>
    <w:p w14:paraId="0DBF3B14" w14:textId="77777777" w:rsidR="001E1BF4" w:rsidRPr="000F62BA" w:rsidRDefault="001E1BF4" w:rsidP="001E1BF4">
      <w:pPr>
        <w:tabs>
          <w:tab w:val="left" w:pos="2250"/>
        </w:tabs>
        <w:ind w:firstLine="0"/>
        <w:jc w:val="left"/>
        <w:rPr>
          <w:sz w:val="22"/>
          <w:szCs w:val="22"/>
          <w:lang w:eastAsia="ar-SA"/>
        </w:rPr>
      </w:pPr>
    </w:p>
    <w:p w14:paraId="7C4A1F7D" w14:textId="77777777" w:rsidR="001E1BF4" w:rsidRPr="000F62BA" w:rsidRDefault="001E1BF4" w:rsidP="001E1BF4">
      <w:pPr>
        <w:tabs>
          <w:tab w:val="left" w:pos="2250"/>
        </w:tabs>
        <w:spacing w:line="480" w:lineRule="auto"/>
        <w:ind w:firstLine="0"/>
        <w:jc w:val="left"/>
        <w:rPr>
          <w:sz w:val="22"/>
          <w:szCs w:val="22"/>
          <w:lang w:eastAsia="ar-SA"/>
        </w:rPr>
      </w:pPr>
      <w:r w:rsidRPr="000F62BA">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2A70B93" w14:textId="77777777" w:rsidR="001E1BF4" w:rsidRPr="000F62BA" w:rsidRDefault="001E1BF4" w:rsidP="001E1BF4">
      <w:pPr>
        <w:tabs>
          <w:tab w:val="left" w:pos="2250"/>
        </w:tabs>
        <w:ind w:firstLine="0"/>
        <w:jc w:val="center"/>
        <w:rPr>
          <w:sz w:val="22"/>
          <w:szCs w:val="22"/>
          <w:vertAlign w:val="superscript"/>
          <w:lang w:eastAsia="ar-SA"/>
        </w:rPr>
      </w:pPr>
      <w:r w:rsidRPr="000F62BA">
        <w:rPr>
          <w:sz w:val="22"/>
          <w:szCs w:val="22"/>
          <w:vertAlign w:val="superscript"/>
          <w:lang w:eastAsia="ar-SA"/>
        </w:rPr>
        <w:t>(укажите Ф.И.О., дата и год рождения, контактный телефон, электронная почта)</w:t>
      </w:r>
    </w:p>
    <w:p w14:paraId="1D73E856" w14:textId="77777777" w:rsidR="001E1BF4" w:rsidRPr="000F62BA" w:rsidRDefault="001E1BF4" w:rsidP="001E1BF4">
      <w:pPr>
        <w:tabs>
          <w:tab w:val="left" w:pos="2250"/>
        </w:tabs>
        <w:ind w:firstLine="0"/>
        <w:jc w:val="left"/>
        <w:rPr>
          <w:sz w:val="22"/>
          <w:szCs w:val="22"/>
          <w:vertAlign w:val="superscript"/>
          <w:lang w:eastAsia="ar-SA"/>
        </w:rPr>
      </w:pPr>
    </w:p>
    <w:p w14:paraId="02A4EE3B"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Текущий статус (</w:t>
      </w:r>
      <w:r w:rsidRPr="000F62BA">
        <w:rPr>
          <w:rFonts w:eastAsia="Calibri"/>
          <w:color w:val="000000"/>
          <w:sz w:val="20"/>
          <w:szCs w:val="20"/>
          <w:lang w:eastAsia="en-US"/>
        </w:rPr>
        <w:t xml:space="preserve">самозанятый/физ. </w:t>
      </w:r>
      <w:proofErr w:type="gramStart"/>
      <w:r w:rsidRPr="000F62BA">
        <w:rPr>
          <w:rFonts w:eastAsia="Calibri"/>
          <w:color w:val="000000"/>
          <w:sz w:val="20"/>
          <w:szCs w:val="20"/>
          <w:lang w:eastAsia="en-US"/>
        </w:rPr>
        <w:t xml:space="preserve">лицо)   </w:t>
      </w:r>
      <w:proofErr w:type="gramEnd"/>
      <w:r w:rsidRPr="000F62BA">
        <w:rPr>
          <w:sz w:val="22"/>
          <w:szCs w:val="22"/>
          <w:lang w:eastAsia="ar-SA"/>
        </w:rPr>
        <w:t>___________________________________________________________</w:t>
      </w:r>
    </w:p>
    <w:p w14:paraId="0C540FC0" w14:textId="77777777" w:rsidR="001E1BF4" w:rsidRPr="000F62BA" w:rsidRDefault="001E1BF4" w:rsidP="001E1BF4">
      <w:pPr>
        <w:tabs>
          <w:tab w:val="left" w:pos="2250"/>
        </w:tabs>
        <w:ind w:firstLine="0"/>
        <w:jc w:val="left"/>
        <w:rPr>
          <w:sz w:val="22"/>
          <w:szCs w:val="22"/>
          <w:lang w:eastAsia="ar-SA"/>
        </w:rPr>
      </w:pPr>
    </w:p>
    <w:p w14:paraId="0FECE2B7" w14:textId="77777777" w:rsidR="001E1BF4" w:rsidRPr="000F62BA" w:rsidRDefault="001E1BF4" w:rsidP="001E1BF4">
      <w:pPr>
        <w:tabs>
          <w:tab w:val="left" w:pos="2250"/>
        </w:tabs>
        <w:ind w:firstLine="0"/>
        <w:jc w:val="left"/>
        <w:rPr>
          <w:sz w:val="22"/>
          <w:szCs w:val="22"/>
          <w:lang w:eastAsia="ar-SA"/>
        </w:rPr>
      </w:pPr>
    </w:p>
    <w:p w14:paraId="0DC2462A" w14:textId="77777777" w:rsidR="001E1BF4" w:rsidRPr="000F62BA" w:rsidRDefault="001E1BF4" w:rsidP="001E1BF4">
      <w:pPr>
        <w:tabs>
          <w:tab w:val="left" w:pos="2250"/>
        </w:tabs>
        <w:spacing w:line="480" w:lineRule="auto"/>
        <w:ind w:firstLine="0"/>
        <w:jc w:val="left"/>
        <w:rPr>
          <w:sz w:val="22"/>
          <w:szCs w:val="22"/>
          <w:lang w:eastAsia="ar-SA"/>
        </w:rPr>
      </w:pPr>
      <w:r w:rsidRPr="000F62BA">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710A6C9E" w14:textId="77777777" w:rsidR="001E1BF4" w:rsidRPr="000F62BA" w:rsidRDefault="001E1BF4" w:rsidP="001E1BF4">
      <w:pPr>
        <w:tabs>
          <w:tab w:val="left" w:pos="2250"/>
        </w:tabs>
        <w:ind w:firstLine="0"/>
        <w:jc w:val="left"/>
        <w:rPr>
          <w:sz w:val="22"/>
          <w:szCs w:val="22"/>
          <w:lang w:eastAsia="ar-SA"/>
        </w:rPr>
      </w:pPr>
    </w:p>
    <w:p w14:paraId="37F5EA2A" w14:textId="77777777" w:rsidR="001E1BF4" w:rsidRPr="000F62BA" w:rsidRDefault="001E1BF4" w:rsidP="001E1BF4">
      <w:pPr>
        <w:ind w:firstLine="0"/>
        <w:jc w:val="left"/>
        <w:rPr>
          <w:sz w:val="22"/>
          <w:szCs w:val="22"/>
          <w:lang w:eastAsia="ar-SA"/>
        </w:rPr>
      </w:pPr>
    </w:p>
    <w:p w14:paraId="702519C2" w14:textId="77777777" w:rsidR="001E1BF4" w:rsidRPr="000F62BA" w:rsidRDefault="001E1BF4" w:rsidP="001E1BF4">
      <w:pPr>
        <w:tabs>
          <w:tab w:val="left" w:pos="2250"/>
        </w:tabs>
        <w:ind w:firstLine="0"/>
        <w:jc w:val="left"/>
        <w:rPr>
          <w:sz w:val="22"/>
          <w:szCs w:val="22"/>
          <w:lang w:eastAsia="ar-SA"/>
        </w:rPr>
      </w:pPr>
    </w:p>
    <w:p w14:paraId="5A5A12C6" w14:textId="77777777" w:rsidR="001E1BF4" w:rsidRPr="000F62BA" w:rsidRDefault="001E1BF4" w:rsidP="001E1BF4">
      <w:pPr>
        <w:tabs>
          <w:tab w:val="left" w:pos="2250"/>
        </w:tabs>
        <w:ind w:firstLine="0"/>
        <w:jc w:val="left"/>
        <w:rPr>
          <w:sz w:val="22"/>
          <w:szCs w:val="22"/>
          <w:lang w:eastAsia="ar-SA"/>
        </w:rPr>
      </w:pPr>
    </w:p>
    <w:p w14:paraId="4C8F13F7" w14:textId="77777777" w:rsidR="001E1BF4" w:rsidRPr="000F62BA" w:rsidRDefault="001E1BF4" w:rsidP="001E1BF4">
      <w:pPr>
        <w:tabs>
          <w:tab w:val="left" w:pos="2250"/>
        </w:tabs>
        <w:ind w:firstLine="0"/>
        <w:jc w:val="left"/>
        <w:rPr>
          <w:sz w:val="22"/>
          <w:szCs w:val="22"/>
          <w:lang w:eastAsia="ar-SA"/>
        </w:rPr>
      </w:pPr>
    </w:p>
    <w:p w14:paraId="27FDC2FF" w14:textId="77777777" w:rsidR="001E1BF4" w:rsidRPr="000F62BA" w:rsidRDefault="001E1BF4" w:rsidP="001E1BF4">
      <w:pPr>
        <w:tabs>
          <w:tab w:val="left" w:pos="2250"/>
        </w:tabs>
        <w:ind w:firstLine="0"/>
        <w:jc w:val="left"/>
        <w:rPr>
          <w:sz w:val="22"/>
          <w:szCs w:val="22"/>
          <w:lang w:eastAsia="ar-SA"/>
        </w:rPr>
      </w:pPr>
    </w:p>
    <w:p w14:paraId="4D2E896D" w14:textId="77777777" w:rsidR="001E1BF4" w:rsidRPr="000F62BA" w:rsidRDefault="001E1BF4" w:rsidP="001E1BF4">
      <w:pPr>
        <w:tabs>
          <w:tab w:val="left" w:pos="2250"/>
        </w:tabs>
        <w:ind w:firstLine="0"/>
        <w:jc w:val="left"/>
        <w:rPr>
          <w:sz w:val="22"/>
          <w:szCs w:val="22"/>
          <w:lang w:eastAsia="ar-SA"/>
        </w:rPr>
      </w:pPr>
      <w:r w:rsidRPr="000F62BA">
        <w:rPr>
          <w:sz w:val="22"/>
          <w:szCs w:val="22"/>
          <w:lang w:eastAsia="ar-SA"/>
        </w:rPr>
        <w:t>________________________/_________________________/____________________</w:t>
      </w:r>
    </w:p>
    <w:p w14:paraId="0D5AFDCE" w14:textId="77777777" w:rsidR="001E1BF4" w:rsidRPr="000F62BA" w:rsidRDefault="001E1BF4" w:rsidP="001E1BF4">
      <w:pPr>
        <w:rPr>
          <w:sz w:val="24"/>
        </w:rPr>
      </w:pPr>
      <w:r w:rsidRPr="000F62BA">
        <w:rPr>
          <w:sz w:val="22"/>
          <w:szCs w:val="22"/>
          <w:vertAlign w:val="superscript"/>
          <w:lang w:eastAsia="ar-SA"/>
        </w:rPr>
        <w:t>(</w:t>
      </w:r>
      <w:proofErr w:type="gramStart"/>
      <w:r w:rsidRPr="000F62BA">
        <w:rPr>
          <w:sz w:val="22"/>
          <w:szCs w:val="22"/>
          <w:vertAlign w:val="superscript"/>
          <w:lang w:eastAsia="ar-SA"/>
        </w:rPr>
        <w:t xml:space="preserve">подпись)   </w:t>
      </w:r>
      <w:proofErr w:type="gramEnd"/>
      <w:r w:rsidRPr="000F62BA">
        <w:rPr>
          <w:sz w:val="22"/>
          <w:szCs w:val="22"/>
          <w:vertAlign w:val="superscript"/>
          <w:lang w:eastAsia="ar-SA"/>
        </w:rPr>
        <w:t xml:space="preserve">                                                          (расшифровка)                                              (дата)                  </w:t>
      </w:r>
    </w:p>
    <w:p w14:paraId="76C78E31" w14:textId="77777777" w:rsidR="001E1BF4" w:rsidRPr="000F62BA" w:rsidRDefault="001E1BF4" w:rsidP="001E1BF4">
      <w:pPr>
        <w:jc w:val="right"/>
        <w:rPr>
          <w:sz w:val="24"/>
        </w:rPr>
      </w:pPr>
    </w:p>
    <w:tbl>
      <w:tblPr>
        <w:tblW w:w="10352" w:type="dxa"/>
        <w:tblInd w:w="-920" w:type="dxa"/>
        <w:tblLayout w:type="fixed"/>
        <w:tblLook w:val="0000" w:firstRow="0" w:lastRow="0" w:firstColumn="0" w:lastColumn="0" w:noHBand="0" w:noVBand="0"/>
      </w:tblPr>
      <w:tblGrid>
        <w:gridCol w:w="5814"/>
        <w:gridCol w:w="4538"/>
      </w:tblGrid>
      <w:tr w:rsidR="001E1BF4" w:rsidRPr="000F62BA" w14:paraId="2A763234" w14:textId="77777777" w:rsidTr="00940431">
        <w:trPr>
          <w:trHeight w:val="542"/>
        </w:trPr>
        <w:tc>
          <w:tcPr>
            <w:tcW w:w="5814" w:type="dxa"/>
            <w:shd w:val="clear" w:color="auto" w:fill="auto"/>
          </w:tcPr>
          <w:p w14:paraId="60A6DD24"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 xml:space="preserve">Заказчик: ГАУ ВО «Мой бизнес» </w:t>
            </w:r>
          </w:p>
          <w:p w14:paraId="7C7EAB48" w14:textId="77777777" w:rsidR="001E1BF4" w:rsidRPr="000F62BA" w:rsidRDefault="001E1BF4" w:rsidP="00940431">
            <w:pPr>
              <w:jc w:val="left"/>
              <w:rPr>
                <w:rFonts w:eastAsia="Calibri"/>
                <w:b/>
                <w:bCs/>
                <w:color w:val="000000"/>
                <w:sz w:val="22"/>
                <w:szCs w:val="22"/>
                <w:lang w:eastAsia="en-US"/>
              </w:rPr>
            </w:pPr>
          </w:p>
          <w:p w14:paraId="227DD701" w14:textId="77777777" w:rsidR="001E1BF4" w:rsidRPr="000F62BA" w:rsidRDefault="001E1BF4" w:rsidP="00940431">
            <w:pPr>
              <w:jc w:val="left"/>
              <w:rPr>
                <w:rFonts w:eastAsia="Calibri"/>
                <w:color w:val="000000"/>
                <w:sz w:val="22"/>
                <w:szCs w:val="22"/>
                <w:lang w:eastAsia="en-US"/>
              </w:rPr>
            </w:pPr>
            <w:r>
              <w:rPr>
                <w:rFonts w:eastAsia="Calibri"/>
                <w:color w:val="000000"/>
                <w:sz w:val="22"/>
                <w:szCs w:val="22"/>
                <w:lang w:eastAsia="en-US"/>
              </w:rPr>
              <w:t>Д</w:t>
            </w:r>
            <w:r w:rsidRPr="000F62BA">
              <w:rPr>
                <w:rFonts w:eastAsia="Calibri"/>
                <w:color w:val="000000"/>
                <w:sz w:val="22"/>
                <w:szCs w:val="22"/>
                <w:lang w:eastAsia="en-US"/>
              </w:rPr>
              <w:t>иректор_______________/</w:t>
            </w:r>
            <w:r>
              <w:rPr>
                <w:rFonts w:eastAsia="Calibri"/>
                <w:color w:val="000000"/>
                <w:sz w:val="22"/>
                <w:szCs w:val="22"/>
                <w:lang w:eastAsia="en-US"/>
              </w:rPr>
              <w:t xml:space="preserve"> _________</w:t>
            </w:r>
          </w:p>
          <w:p w14:paraId="50ADFFED" w14:textId="77777777" w:rsidR="001E1BF4" w:rsidRPr="000F62BA" w:rsidRDefault="001E1BF4" w:rsidP="00940431">
            <w:pPr>
              <w:jc w:val="left"/>
              <w:rPr>
                <w:rFonts w:eastAsia="Calibri"/>
                <w:b/>
                <w:bCs/>
                <w:color w:val="000000"/>
                <w:sz w:val="22"/>
                <w:szCs w:val="22"/>
                <w:vertAlign w:val="superscript"/>
                <w:lang w:eastAsia="en-US"/>
              </w:rPr>
            </w:pPr>
            <w:r w:rsidRPr="000F62BA">
              <w:rPr>
                <w:rFonts w:eastAsia="Calibri"/>
                <w:color w:val="000000"/>
                <w:sz w:val="22"/>
                <w:szCs w:val="22"/>
                <w:vertAlign w:val="superscript"/>
                <w:lang w:eastAsia="en-US"/>
              </w:rPr>
              <w:t>М.П.</w:t>
            </w:r>
          </w:p>
        </w:tc>
        <w:tc>
          <w:tcPr>
            <w:tcW w:w="4538" w:type="dxa"/>
            <w:shd w:val="clear" w:color="auto" w:fill="auto"/>
          </w:tcPr>
          <w:p w14:paraId="3E401AA3"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Исполнитель:</w:t>
            </w:r>
          </w:p>
          <w:p w14:paraId="3C4ABC80" w14:textId="77777777" w:rsidR="001E1BF4" w:rsidRPr="000F62BA" w:rsidRDefault="001E1BF4" w:rsidP="00940431">
            <w:pPr>
              <w:jc w:val="left"/>
              <w:rPr>
                <w:rFonts w:eastAsia="Calibri"/>
                <w:color w:val="000000"/>
                <w:sz w:val="22"/>
                <w:szCs w:val="22"/>
                <w:lang w:eastAsia="en-US"/>
              </w:rPr>
            </w:pPr>
          </w:p>
          <w:p w14:paraId="1A2E59D0" w14:textId="77777777" w:rsidR="001E1BF4" w:rsidRPr="000F62BA" w:rsidRDefault="001E1BF4" w:rsidP="00940431">
            <w:pPr>
              <w:ind w:firstLine="0"/>
              <w:jc w:val="left"/>
              <w:rPr>
                <w:rFonts w:eastAsia="Calibri"/>
                <w:color w:val="000000"/>
                <w:sz w:val="22"/>
                <w:szCs w:val="22"/>
                <w:lang w:eastAsia="en-US"/>
              </w:rPr>
            </w:pPr>
            <w:r w:rsidRPr="000F62BA">
              <w:rPr>
                <w:rFonts w:eastAsia="Calibri"/>
                <w:color w:val="000000"/>
                <w:sz w:val="22"/>
                <w:szCs w:val="22"/>
                <w:lang w:eastAsia="en-US"/>
              </w:rPr>
              <w:t>__________________________/____________</w:t>
            </w:r>
          </w:p>
          <w:p w14:paraId="7F3835D5" w14:textId="77777777" w:rsidR="001E1BF4" w:rsidRPr="000F62BA" w:rsidRDefault="001E1BF4" w:rsidP="00940431">
            <w:pPr>
              <w:jc w:val="left"/>
              <w:rPr>
                <w:rFonts w:eastAsia="Calibri"/>
                <w:b/>
                <w:color w:val="000000"/>
                <w:sz w:val="22"/>
                <w:szCs w:val="22"/>
                <w:vertAlign w:val="superscript"/>
                <w:lang w:val="x-none" w:eastAsia="en-US"/>
              </w:rPr>
            </w:pPr>
            <w:r w:rsidRPr="000F62BA">
              <w:rPr>
                <w:rFonts w:eastAsia="Calibri"/>
                <w:color w:val="000000"/>
                <w:sz w:val="22"/>
                <w:szCs w:val="22"/>
                <w:vertAlign w:val="superscript"/>
                <w:lang w:val="x-none" w:eastAsia="en-US"/>
              </w:rPr>
              <w:t>М.П.</w:t>
            </w:r>
          </w:p>
        </w:tc>
      </w:tr>
    </w:tbl>
    <w:p w14:paraId="1370B841" w14:textId="77777777" w:rsidR="001E1BF4" w:rsidRPr="000F62BA" w:rsidRDefault="001E1BF4" w:rsidP="001E1BF4">
      <w:pPr>
        <w:spacing w:after="160" w:line="259" w:lineRule="auto"/>
        <w:ind w:firstLine="0"/>
        <w:jc w:val="left"/>
        <w:rPr>
          <w:sz w:val="24"/>
        </w:rPr>
        <w:sectPr w:rsidR="001E1BF4" w:rsidRPr="000F62BA" w:rsidSect="000F04A5">
          <w:headerReference w:type="even" r:id="rId9"/>
          <w:headerReference w:type="first" r:id="rId10"/>
          <w:pgSz w:w="11906" w:h="16838"/>
          <w:pgMar w:top="1134" w:right="850" w:bottom="1134" w:left="1701" w:header="708" w:footer="708" w:gutter="0"/>
          <w:cols w:space="708"/>
          <w:docGrid w:linePitch="381"/>
        </w:sectPr>
      </w:pPr>
      <w:r w:rsidRPr="000F62BA">
        <w:rPr>
          <w:sz w:val="24"/>
        </w:rPr>
        <w:br w:type="page"/>
      </w:r>
    </w:p>
    <w:p w14:paraId="66595467" w14:textId="77777777" w:rsidR="001E1BF4" w:rsidRPr="000F62BA" w:rsidRDefault="001E1BF4" w:rsidP="001E1BF4">
      <w:pPr>
        <w:jc w:val="right"/>
        <w:rPr>
          <w:rFonts w:eastAsia="Calibri"/>
          <w:bCs/>
          <w:color w:val="000000"/>
          <w:sz w:val="22"/>
          <w:szCs w:val="22"/>
          <w:lang w:eastAsia="en-US"/>
        </w:rPr>
      </w:pPr>
      <w:bookmarkStart w:id="2" w:name="_Hlk39146340"/>
      <w:r w:rsidRPr="000F62BA">
        <w:rPr>
          <w:rFonts w:eastAsia="Calibri"/>
          <w:bCs/>
          <w:color w:val="000000"/>
          <w:sz w:val="22"/>
          <w:szCs w:val="22"/>
          <w:lang w:eastAsia="en-US"/>
        </w:rPr>
        <w:lastRenderedPageBreak/>
        <w:t>Приложение №2</w:t>
      </w:r>
    </w:p>
    <w:p w14:paraId="0C07D581" w14:textId="77777777" w:rsidR="001E1BF4" w:rsidRPr="000F62BA" w:rsidRDefault="001E1BF4" w:rsidP="001E1BF4">
      <w:pPr>
        <w:jc w:val="right"/>
        <w:rPr>
          <w:rFonts w:eastAsia="Calibri"/>
          <w:bCs/>
          <w:color w:val="000000"/>
          <w:sz w:val="22"/>
          <w:szCs w:val="22"/>
          <w:lang w:eastAsia="en-US"/>
        </w:rPr>
      </w:pPr>
      <w:r w:rsidRPr="000F62BA">
        <w:rPr>
          <w:rFonts w:eastAsia="Calibri"/>
          <w:bCs/>
          <w:color w:val="000000"/>
          <w:sz w:val="22"/>
          <w:szCs w:val="22"/>
          <w:lang w:eastAsia="en-US"/>
        </w:rPr>
        <w:t>к техническому заданию</w:t>
      </w:r>
    </w:p>
    <w:p w14:paraId="2396606D" w14:textId="77777777" w:rsidR="001E1BF4" w:rsidRPr="000F62BA" w:rsidRDefault="001E1BF4" w:rsidP="001E1BF4">
      <w:pPr>
        <w:jc w:val="left"/>
        <w:rPr>
          <w:rFonts w:eastAsia="Calibri"/>
          <w:color w:val="000000"/>
          <w:sz w:val="22"/>
          <w:szCs w:val="22"/>
          <w:lang w:eastAsia="en-US"/>
        </w:rPr>
      </w:pPr>
    </w:p>
    <w:p w14:paraId="5AFDEFAA" w14:textId="77777777" w:rsidR="001E1BF4" w:rsidRDefault="001E1BF4" w:rsidP="001E1BF4">
      <w:pPr>
        <w:jc w:val="center"/>
        <w:rPr>
          <w:rFonts w:eastAsia="Calibri"/>
          <w:b/>
          <w:bCs/>
          <w:color w:val="000000"/>
          <w:sz w:val="22"/>
          <w:szCs w:val="22"/>
          <w:lang w:eastAsia="en-US"/>
        </w:rPr>
      </w:pPr>
    </w:p>
    <w:p w14:paraId="5AE04431" w14:textId="77777777" w:rsidR="001E1BF4" w:rsidRPr="00AC62CF" w:rsidRDefault="001E1BF4" w:rsidP="001E1BF4">
      <w:pPr>
        <w:jc w:val="center"/>
        <w:rPr>
          <w:rFonts w:eastAsia="Calibri"/>
          <w:b/>
          <w:bCs/>
          <w:color w:val="000000"/>
          <w:sz w:val="22"/>
          <w:szCs w:val="22"/>
          <w:lang w:eastAsia="en-US"/>
        </w:rPr>
      </w:pPr>
      <w:r w:rsidRPr="00AC62CF">
        <w:rPr>
          <w:rFonts w:eastAsia="Calibri"/>
          <w:b/>
          <w:bCs/>
          <w:color w:val="000000"/>
          <w:sz w:val="22"/>
          <w:szCs w:val="22"/>
          <w:lang w:eastAsia="en-US"/>
        </w:rPr>
        <w:t>Список участников мероприятия, получивших государственную поддержку</w:t>
      </w:r>
    </w:p>
    <w:p w14:paraId="68A4FA2B" w14:textId="77777777" w:rsidR="001E1BF4" w:rsidRPr="000F62BA" w:rsidRDefault="001E1BF4" w:rsidP="001E1BF4">
      <w:pPr>
        <w:jc w:val="center"/>
        <w:rPr>
          <w:rFonts w:eastAsia="Calibri"/>
          <w:color w:val="000000"/>
          <w:sz w:val="22"/>
          <w:szCs w:val="22"/>
          <w:lang w:eastAsia="en-US"/>
        </w:rPr>
      </w:pPr>
      <w:r w:rsidRPr="000F62BA">
        <w:rPr>
          <w:rFonts w:eastAsia="Calibri"/>
          <w:color w:val="000000"/>
          <w:sz w:val="22"/>
          <w:szCs w:val="22"/>
          <w:lang w:eastAsia="en-US"/>
        </w:rPr>
        <w:t>_______________________________________________________________</w:t>
      </w:r>
    </w:p>
    <w:p w14:paraId="1C1E32D1" w14:textId="77777777" w:rsidR="001E1BF4" w:rsidRPr="000F62BA" w:rsidRDefault="001E1BF4" w:rsidP="001E1BF4">
      <w:pPr>
        <w:jc w:val="center"/>
        <w:rPr>
          <w:rFonts w:eastAsia="Calibri"/>
          <w:color w:val="000000"/>
          <w:sz w:val="22"/>
          <w:szCs w:val="22"/>
          <w:vertAlign w:val="superscript"/>
          <w:lang w:eastAsia="en-US"/>
        </w:rPr>
      </w:pPr>
      <w:r w:rsidRPr="000F62BA">
        <w:rPr>
          <w:rFonts w:eastAsia="Calibri"/>
          <w:color w:val="000000"/>
          <w:sz w:val="22"/>
          <w:szCs w:val="22"/>
          <w:vertAlign w:val="superscript"/>
          <w:lang w:eastAsia="en-US"/>
        </w:rPr>
        <w:t>(название мероприятия, дата проведения)</w:t>
      </w:r>
    </w:p>
    <w:p w14:paraId="4D9044AE" w14:textId="77777777" w:rsidR="001E1BF4" w:rsidRPr="000F62BA" w:rsidRDefault="001E1BF4" w:rsidP="001E1BF4">
      <w:pPr>
        <w:jc w:val="center"/>
        <w:rPr>
          <w:rFonts w:eastAsia="Calibri"/>
          <w:color w:val="000000"/>
          <w:sz w:val="22"/>
          <w:szCs w:val="22"/>
          <w:lang w:eastAsia="en-US"/>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1133"/>
        <w:gridCol w:w="1134"/>
        <w:gridCol w:w="1560"/>
        <w:gridCol w:w="1559"/>
        <w:gridCol w:w="4014"/>
        <w:gridCol w:w="2507"/>
      </w:tblGrid>
      <w:tr w:rsidR="001E1BF4" w:rsidRPr="00E34409" w14:paraId="3AF48CB3" w14:textId="77777777" w:rsidTr="00940431">
        <w:trPr>
          <w:trHeight w:val="1426"/>
        </w:trPr>
        <w:tc>
          <w:tcPr>
            <w:tcW w:w="709" w:type="dxa"/>
            <w:shd w:val="clear" w:color="auto" w:fill="auto"/>
            <w:vAlign w:val="center"/>
            <w:hideMark/>
          </w:tcPr>
          <w:p w14:paraId="32A7AF5D"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 п/п</w:t>
            </w:r>
          </w:p>
        </w:tc>
        <w:tc>
          <w:tcPr>
            <w:tcW w:w="2836" w:type="dxa"/>
            <w:shd w:val="clear" w:color="auto" w:fill="auto"/>
            <w:vAlign w:val="center"/>
            <w:hideMark/>
          </w:tcPr>
          <w:p w14:paraId="65FF48B1" w14:textId="77777777" w:rsidR="001E1BF4" w:rsidRPr="00E34409" w:rsidRDefault="001E1BF4" w:rsidP="00940431">
            <w:pPr>
              <w:jc w:val="center"/>
              <w:rPr>
                <w:rFonts w:eastAsia="Calibri"/>
                <w:b/>
                <w:bCs/>
                <w:sz w:val="22"/>
                <w:szCs w:val="22"/>
                <w:lang w:eastAsia="en-US"/>
              </w:rPr>
            </w:pPr>
            <w:r w:rsidRPr="00B92DC9">
              <w:rPr>
                <w:rFonts w:eastAsia="Calibri"/>
                <w:b/>
                <w:bCs/>
                <w:sz w:val="22"/>
                <w:szCs w:val="22"/>
                <w:lang w:eastAsia="en-US"/>
              </w:rPr>
              <w:t>Наименование юридического лица, индивидуального предпринимателя, Ф</w:t>
            </w:r>
            <w:r>
              <w:rPr>
                <w:rFonts w:eastAsia="Calibri"/>
                <w:b/>
                <w:bCs/>
                <w:sz w:val="22"/>
                <w:szCs w:val="22"/>
                <w:lang w:eastAsia="en-US"/>
              </w:rPr>
              <w:t>ИО</w:t>
            </w:r>
            <w:r w:rsidRPr="00B92DC9">
              <w:rPr>
                <w:rFonts w:eastAsia="Calibri"/>
                <w:b/>
                <w:bCs/>
                <w:sz w:val="22"/>
                <w:szCs w:val="22"/>
                <w:lang w:eastAsia="en-US"/>
              </w:rPr>
              <w:t xml:space="preserve"> физ</w:t>
            </w:r>
            <w:r>
              <w:rPr>
                <w:rFonts w:eastAsia="Calibri"/>
                <w:b/>
                <w:bCs/>
                <w:sz w:val="22"/>
                <w:szCs w:val="22"/>
                <w:lang w:eastAsia="en-US"/>
              </w:rPr>
              <w:t xml:space="preserve">ического </w:t>
            </w:r>
            <w:r w:rsidRPr="00B92DC9">
              <w:rPr>
                <w:rFonts w:eastAsia="Calibri"/>
                <w:b/>
                <w:bCs/>
                <w:sz w:val="22"/>
                <w:szCs w:val="22"/>
                <w:lang w:eastAsia="en-US"/>
              </w:rPr>
              <w:t xml:space="preserve">лица, самозанятого </w:t>
            </w:r>
          </w:p>
        </w:tc>
        <w:tc>
          <w:tcPr>
            <w:tcW w:w="1133" w:type="dxa"/>
            <w:shd w:val="clear" w:color="auto" w:fill="auto"/>
          </w:tcPr>
          <w:p w14:paraId="0D949A33" w14:textId="77777777" w:rsidR="001E1BF4" w:rsidRPr="00E34409" w:rsidRDefault="001E1BF4" w:rsidP="00940431">
            <w:pPr>
              <w:jc w:val="center"/>
              <w:rPr>
                <w:rFonts w:eastAsia="Calibri"/>
                <w:b/>
                <w:bCs/>
                <w:sz w:val="22"/>
                <w:szCs w:val="22"/>
                <w:lang w:eastAsia="en-US"/>
              </w:rPr>
            </w:pPr>
          </w:p>
          <w:p w14:paraId="18EC5F96" w14:textId="77777777" w:rsidR="001E1BF4" w:rsidRPr="00E34409" w:rsidRDefault="001E1BF4" w:rsidP="00940431">
            <w:pPr>
              <w:jc w:val="center"/>
              <w:rPr>
                <w:rFonts w:eastAsia="Calibri"/>
                <w:b/>
                <w:bCs/>
                <w:sz w:val="22"/>
                <w:szCs w:val="22"/>
                <w:lang w:eastAsia="en-US"/>
              </w:rPr>
            </w:pPr>
          </w:p>
          <w:p w14:paraId="3F1BB4CA" w14:textId="77777777" w:rsidR="001E1BF4" w:rsidRPr="00E34409" w:rsidRDefault="001E1BF4" w:rsidP="00940431">
            <w:pPr>
              <w:jc w:val="center"/>
              <w:rPr>
                <w:rFonts w:eastAsia="Calibri"/>
                <w:b/>
                <w:bCs/>
                <w:sz w:val="22"/>
                <w:szCs w:val="22"/>
                <w:lang w:eastAsia="en-US"/>
              </w:rPr>
            </w:pPr>
          </w:p>
          <w:p w14:paraId="24F3852C"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ИНН</w:t>
            </w:r>
          </w:p>
        </w:tc>
        <w:tc>
          <w:tcPr>
            <w:tcW w:w="1134" w:type="dxa"/>
            <w:shd w:val="clear" w:color="auto" w:fill="auto"/>
            <w:vAlign w:val="center"/>
            <w:hideMark/>
          </w:tcPr>
          <w:p w14:paraId="2D48B005"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ОКВЭД</w:t>
            </w:r>
          </w:p>
        </w:tc>
        <w:tc>
          <w:tcPr>
            <w:tcW w:w="1560" w:type="dxa"/>
            <w:shd w:val="clear" w:color="auto" w:fill="auto"/>
            <w:vAlign w:val="center"/>
            <w:hideMark/>
          </w:tcPr>
          <w:p w14:paraId="58956AC9"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Контактные данные</w:t>
            </w:r>
          </w:p>
        </w:tc>
        <w:tc>
          <w:tcPr>
            <w:tcW w:w="1559" w:type="dxa"/>
            <w:shd w:val="clear" w:color="auto" w:fill="auto"/>
            <w:vAlign w:val="center"/>
            <w:hideMark/>
          </w:tcPr>
          <w:p w14:paraId="772E78FB"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Электронная почта</w:t>
            </w:r>
          </w:p>
        </w:tc>
        <w:tc>
          <w:tcPr>
            <w:tcW w:w="4014" w:type="dxa"/>
            <w:shd w:val="clear" w:color="auto" w:fill="auto"/>
            <w:vAlign w:val="center"/>
            <w:hideMark/>
          </w:tcPr>
          <w:p w14:paraId="4CE43ED4" w14:textId="77777777" w:rsidR="001E1BF4" w:rsidRPr="00E34409" w:rsidRDefault="001E1BF4" w:rsidP="00940431">
            <w:pPr>
              <w:ind w:firstLine="0"/>
              <w:rPr>
                <w:rFonts w:eastAsia="Calibri"/>
                <w:b/>
                <w:bCs/>
                <w:sz w:val="22"/>
                <w:szCs w:val="22"/>
                <w:lang w:eastAsia="en-US"/>
              </w:rPr>
            </w:pPr>
            <w:r w:rsidRPr="00581A87">
              <w:rPr>
                <w:rFonts w:eastAsia="Calibri"/>
                <w:b/>
                <w:bCs/>
                <w:sz w:val="22"/>
                <w:szCs w:val="22"/>
                <w:lang w:eastAsia="en-US"/>
              </w:rPr>
              <w:t>К</w:t>
            </w:r>
            <w:r>
              <w:rPr>
                <w:rFonts w:eastAsia="Calibri"/>
                <w:b/>
                <w:bCs/>
                <w:sz w:val="22"/>
                <w:szCs w:val="22"/>
                <w:lang w:eastAsia="en-US"/>
              </w:rPr>
              <w:t xml:space="preserve">атегория субъекта </w:t>
            </w:r>
            <w:r w:rsidRPr="00581A87">
              <w:rPr>
                <w:rFonts w:eastAsia="Calibri"/>
                <w:b/>
                <w:bCs/>
                <w:sz w:val="22"/>
                <w:szCs w:val="22"/>
                <w:lang w:eastAsia="en-US"/>
              </w:rPr>
              <w:t>(</w:t>
            </w:r>
            <w:r>
              <w:rPr>
                <w:rFonts w:eastAsia="Calibri"/>
                <w:b/>
                <w:bCs/>
                <w:sz w:val="22"/>
                <w:szCs w:val="22"/>
                <w:lang w:eastAsia="en-US"/>
              </w:rPr>
              <w:t>8-</w:t>
            </w:r>
            <w:r w:rsidRPr="00ED69B6">
              <w:rPr>
                <w:rFonts w:eastAsia="Calibri"/>
                <w:b/>
                <w:bCs/>
                <w:sz w:val="22"/>
                <w:szCs w:val="22"/>
                <w:lang w:eastAsia="en-US"/>
              </w:rPr>
              <w:t>Физическое лицо, зарегистрированное в качестве самозанятого</w:t>
            </w:r>
            <w:r>
              <w:rPr>
                <w:rFonts w:eastAsia="Calibri"/>
                <w:b/>
                <w:bCs/>
                <w:sz w:val="22"/>
                <w:szCs w:val="22"/>
                <w:lang w:eastAsia="en-US"/>
              </w:rPr>
              <w:t>, 7-</w:t>
            </w:r>
            <w:r w:rsidRPr="00ED69B6">
              <w:rPr>
                <w:rFonts w:eastAsia="Calibri"/>
                <w:b/>
                <w:bCs/>
                <w:sz w:val="22"/>
                <w:szCs w:val="22"/>
                <w:lang w:eastAsia="en-US"/>
              </w:rPr>
              <w:t>Физическое лицо, заинтересованное в создании нового бизнеса</w:t>
            </w:r>
            <w:r>
              <w:rPr>
                <w:rFonts w:eastAsia="Calibri"/>
                <w:b/>
                <w:bCs/>
                <w:sz w:val="22"/>
                <w:szCs w:val="22"/>
                <w:lang w:eastAsia="en-US"/>
              </w:rPr>
              <w:t xml:space="preserve">, </w:t>
            </w:r>
            <w:r w:rsidRPr="00581A87">
              <w:rPr>
                <w:rFonts w:eastAsia="Calibri"/>
                <w:b/>
                <w:bCs/>
                <w:sz w:val="22"/>
                <w:szCs w:val="22"/>
                <w:lang w:eastAsia="en-US"/>
              </w:rPr>
              <w:t>6-микро</w:t>
            </w:r>
            <w:r>
              <w:rPr>
                <w:rFonts w:eastAsia="Calibri"/>
                <w:b/>
                <w:bCs/>
                <w:sz w:val="22"/>
                <w:szCs w:val="22"/>
                <w:lang w:eastAsia="en-US"/>
              </w:rPr>
              <w:t>бизнес</w:t>
            </w:r>
            <w:r w:rsidRPr="00581A87">
              <w:rPr>
                <w:rFonts w:eastAsia="Calibri"/>
                <w:b/>
                <w:bCs/>
                <w:sz w:val="22"/>
                <w:szCs w:val="22"/>
                <w:lang w:eastAsia="en-US"/>
              </w:rPr>
              <w:t>, 3-средний, 2-малый</w:t>
            </w:r>
            <w:proofErr w:type="gramStart"/>
            <w:r>
              <w:rPr>
                <w:rFonts w:eastAsia="Calibri"/>
                <w:b/>
                <w:bCs/>
                <w:sz w:val="22"/>
                <w:szCs w:val="22"/>
                <w:lang w:eastAsia="en-US"/>
              </w:rPr>
              <w:t xml:space="preserve">, </w:t>
            </w:r>
            <w:r w:rsidRPr="00581A87">
              <w:rPr>
                <w:rFonts w:eastAsia="Calibri"/>
                <w:b/>
                <w:bCs/>
                <w:sz w:val="22"/>
                <w:szCs w:val="22"/>
                <w:lang w:eastAsia="en-US"/>
              </w:rPr>
              <w:t>)</w:t>
            </w:r>
            <w:proofErr w:type="gramEnd"/>
          </w:p>
        </w:tc>
        <w:tc>
          <w:tcPr>
            <w:tcW w:w="2507" w:type="dxa"/>
            <w:shd w:val="clear" w:color="auto" w:fill="auto"/>
            <w:vAlign w:val="center"/>
            <w:hideMark/>
          </w:tcPr>
          <w:p w14:paraId="6B4B186A" w14:textId="77777777" w:rsidR="001E1BF4" w:rsidRPr="00E34409" w:rsidRDefault="001E1BF4" w:rsidP="00940431">
            <w:pPr>
              <w:ind w:firstLine="0"/>
              <w:rPr>
                <w:rFonts w:eastAsia="Calibri"/>
                <w:b/>
                <w:bCs/>
                <w:sz w:val="22"/>
                <w:szCs w:val="22"/>
                <w:lang w:eastAsia="en-US"/>
              </w:rPr>
            </w:pPr>
            <w:r w:rsidRPr="00E34409">
              <w:rPr>
                <w:rFonts w:eastAsia="Calibri"/>
                <w:b/>
                <w:bCs/>
                <w:sz w:val="22"/>
                <w:szCs w:val="22"/>
                <w:lang w:eastAsia="en-US"/>
              </w:rPr>
              <w:t>Место регистрации юридического лица (Муниципальное образование/ городской округ)</w:t>
            </w:r>
          </w:p>
        </w:tc>
      </w:tr>
      <w:tr w:rsidR="001E1BF4" w:rsidRPr="00E34409" w14:paraId="362D92A4" w14:textId="77777777" w:rsidTr="00940431">
        <w:trPr>
          <w:trHeight w:val="300"/>
        </w:trPr>
        <w:tc>
          <w:tcPr>
            <w:tcW w:w="709" w:type="dxa"/>
            <w:shd w:val="clear" w:color="auto" w:fill="auto"/>
            <w:noWrap/>
            <w:hideMark/>
          </w:tcPr>
          <w:p w14:paraId="52C681F9"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2836" w:type="dxa"/>
            <w:shd w:val="clear" w:color="auto" w:fill="auto"/>
            <w:noWrap/>
            <w:hideMark/>
          </w:tcPr>
          <w:p w14:paraId="24750A38"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133" w:type="dxa"/>
            <w:shd w:val="clear" w:color="auto" w:fill="auto"/>
          </w:tcPr>
          <w:p w14:paraId="3915DB3D" w14:textId="77777777" w:rsidR="001E1BF4" w:rsidRPr="00E34409" w:rsidRDefault="001E1BF4" w:rsidP="00940431">
            <w:pPr>
              <w:jc w:val="center"/>
              <w:rPr>
                <w:rFonts w:eastAsia="Calibri"/>
                <w:sz w:val="22"/>
                <w:szCs w:val="22"/>
                <w:lang w:eastAsia="en-US"/>
              </w:rPr>
            </w:pPr>
          </w:p>
        </w:tc>
        <w:tc>
          <w:tcPr>
            <w:tcW w:w="1134" w:type="dxa"/>
            <w:shd w:val="clear" w:color="auto" w:fill="auto"/>
            <w:noWrap/>
            <w:hideMark/>
          </w:tcPr>
          <w:p w14:paraId="16888549"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560" w:type="dxa"/>
            <w:shd w:val="clear" w:color="auto" w:fill="auto"/>
            <w:noWrap/>
            <w:hideMark/>
          </w:tcPr>
          <w:p w14:paraId="0E6DF7FF"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noWrap/>
            <w:hideMark/>
          </w:tcPr>
          <w:p w14:paraId="2BCFA723"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4014" w:type="dxa"/>
            <w:shd w:val="clear" w:color="auto" w:fill="auto"/>
            <w:noWrap/>
            <w:hideMark/>
          </w:tcPr>
          <w:p w14:paraId="584BB7B7"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2507" w:type="dxa"/>
            <w:shd w:val="clear" w:color="auto" w:fill="auto"/>
            <w:noWrap/>
            <w:hideMark/>
          </w:tcPr>
          <w:p w14:paraId="6BD3C4B0"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r>
      <w:tr w:rsidR="001E1BF4" w:rsidRPr="00E34409" w14:paraId="7A11F68A" w14:textId="77777777" w:rsidTr="00940431">
        <w:trPr>
          <w:trHeight w:val="300"/>
        </w:trPr>
        <w:tc>
          <w:tcPr>
            <w:tcW w:w="709" w:type="dxa"/>
            <w:shd w:val="clear" w:color="auto" w:fill="auto"/>
            <w:noWrap/>
            <w:hideMark/>
          </w:tcPr>
          <w:p w14:paraId="0D5F7D6A"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2836" w:type="dxa"/>
            <w:shd w:val="clear" w:color="auto" w:fill="auto"/>
            <w:noWrap/>
            <w:hideMark/>
          </w:tcPr>
          <w:p w14:paraId="235B0B33"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133" w:type="dxa"/>
            <w:shd w:val="clear" w:color="auto" w:fill="auto"/>
          </w:tcPr>
          <w:p w14:paraId="76C96623" w14:textId="77777777" w:rsidR="001E1BF4" w:rsidRPr="00E34409" w:rsidRDefault="001E1BF4" w:rsidP="00940431">
            <w:pPr>
              <w:jc w:val="center"/>
              <w:rPr>
                <w:rFonts w:eastAsia="Calibri"/>
                <w:sz w:val="22"/>
                <w:szCs w:val="22"/>
                <w:lang w:eastAsia="en-US"/>
              </w:rPr>
            </w:pPr>
          </w:p>
        </w:tc>
        <w:tc>
          <w:tcPr>
            <w:tcW w:w="1134" w:type="dxa"/>
            <w:shd w:val="clear" w:color="auto" w:fill="auto"/>
            <w:noWrap/>
            <w:hideMark/>
          </w:tcPr>
          <w:p w14:paraId="276038EA"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560" w:type="dxa"/>
            <w:shd w:val="clear" w:color="auto" w:fill="auto"/>
            <w:noWrap/>
            <w:hideMark/>
          </w:tcPr>
          <w:p w14:paraId="31742793"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noWrap/>
            <w:hideMark/>
          </w:tcPr>
          <w:p w14:paraId="501EFF94"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4014" w:type="dxa"/>
            <w:shd w:val="clear" w:color="auto" w:fill="auto"/>
            <w:noWrap/>
            <w:hideMark/>
          </w:tcPr>
          <w:p w14:paraId="503FAE0D"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c>
          <w:tcPr>
            <w:tcW w:w="2507" w:type="dxa"/>
            <w:shd w:val="clear" w:color="auto" w:fill="auto"/>
            <w:noWrap/>
            <w:hideMark/>
          </w:tcPr>
          <w:p w14:paraId="36050808" w14:textId="77777777" w:rsidR="001E1BF4" w:rsidRPr="00E34409" w:rsidRDefault="001E1BF4" w:rsidP="00940431">
            <w:pPr>
              <w:jc w:val="center"/>
              <w:rPr>
                <w:rFonts w:eastAsia="Calibri"/>
                <w:sz w:val="22"/>
                <w:szCs w:val="22"/>
                <w:lang w:eastAsia="en-US"/>
              </w:rPr>
            </w:pPr>
            <w:r w:rsidRPr="00E34409">
              <w:rPr>
                <w:rFonts w:eastAsia="Calibri"/>
                <w:sz w:val="22"/>
                <w:szCs w:val="22"/>
                <w:lang w:eastAsia="en-US"/>
              </w:rPr>
              <w:t> </w:t>
            </w:r>
          </w:p>
        </w:tc>
      </w:tr>
      <w:tr w:rsidR="001E1BF4" w:rsidRPr="00E34409" w14:paraId="7F63C344" w14:textId="77777777" w:rsidTr="00940431">
        <w:trPr>
          <w:trHeight w:val="300"/>
        </w:trPr>
        <w:tc>
          <w:tcPr>
            <w:tcW w:w="709" w:type="dxa"/>
            <w:shd w:val="clear" w:color="auto" w:fill="auto"/>
            <w:noWrap/>
          </w:tcPr>
          <w:p w14:paraId="1E2C11F5" w14:textId="77777777" w:rsidR="001E1BF4" w:rsidRPr="00E34409" w:rsidRDefault="001E1BF4" w:rsidP="00940431">
            <w:pPr>
              <w:jc w:val="center"/>
              <w:rPr>
                <w:rFonts w:eastAsia="Calibri"/>
                <w:sz w:val="22"/>
                <w:szCs w:val="22"/>
                <w:lang w:eastAsia="en-US"/>
              </w:rPr>
            </w:pPr>
          </w:p>
        </w:tc>
        <w:tc>
          <w:tcPr>
            <w:tcW w:w="2836" w:type="dxa"/>
            <w:shd w:val="clear" w:color="auto" w:fill="auto"/>
            <w:noWrap/>
          </w:tcPr>
          <w:p w14:paraId="1BB9A75E" w14:textId="77777777" w:rsidR="001E1BF4" w:rsidRPr="00E34409" w:rsidRDefault="001E1BF4" w:rsidP="00940431">
            <w:pPr>
              <w:jc w:val="center"/>
              <w:rPr>
                <w:rFonts w:eastAsia="Calibri"/>
                <w:sz w:val="22"/>
                <w:szCs w:val="22"/>
                <w:lang w:eastAsia="en-US"/>
              </w:rPr>
            </w:pPr>
          </w:p>
        </w:tc>
        <w:tc>
          <w:tcPr>
            <w:tcW w:w="1133" w:type="dxa"/>
            <w:shd w:val="clear" w:color="auto" w:fill="auto"/>
          </w:tcPr>
          <w:p w14:paraId="3C567FF0" w14:textId="77777777" w:rsidR="001E1BF4" w:rsidRPr="00E34409" w:rsidRDefault="001E1BF4" w:rsidP="00940431">
            <w:pPr>
              <w:jc w:val="center"/>
              <w:rPr>
                <w:rFonts w:eastAsia="Calibri"/>
                <w:sz w:val="22"/>
                <w:szCs w:val="22"/>
                <w:lang w:eastAsia="en-US"/>
              </w:rPr>
            </w:pPr>
          </w:p>
        </w:tc>
        <w:tc>
          <w:tcPr>
            <w:tcW w:w="1134" w:type="dxa"/>
            <w:shd w:val="clear" w:color="auto" w:fill="auto"/>
            <w:noWrap/>
          </w:tcPr>
          <w:p w14:paraId="5D76FC44" w14:textId="77777777" w:rsidR="001E1BF4" w:rsidRPr="00E34409" w:rsidRDefault="001E1BF4" w:rsidP="00940431">
            <w:pPr>
              <w:jc w:val="center"/>
              <w:rPr>
                <w:rFonts w:eastAsia="Calibri"/>
                <w:sz w:val="22"/>
                <w:szCs w:val="22"/>
                <w:lang w:eastAsia="en-US"/>
              </w:rPr>
            </w:pPr>
          </w:p>
        </w:tc>
        <w:tc>
          <w:tcPr>
            <w:tcW w:w="1560" w:type="dxa"/>
            <w:shd w:val="clear" w:color="auto" w:fill="auto"/>
            <w:noWrap/>
          </w:tcPr>
          <w:p w14:paraId="38B8B3FD" w14:textId="77777777" w:rsidR="001E1BF4" w:rsidRPr="00E34409" w:rsidRDefault="001E1BF4" w:rsidP="00940431">
            <w:pPr>
              <w:jc w:val="center"/>
              <w:rPr>
                <w:rFonts w:eastAsia="Calibri"/>
                <w:sz w:val="22"/>
                <w:szCs w:val="22"/>
                <w:lang w:eastAsia="en-US"/>
              </w:rPr>
            </w:pPr>
          </w:p>
        </w:tc>
        <w:tc>
          <w:tcPr>
            <w:tcW w:w="1559" w:type="dxa"/>
            <w:shd w:val="clear" w:color="auto" w:fill="auto"/>
            <w:noWrap/>
          </w:tcPr>
          <w:p w14:paraId="20DDD158" w14:textId="77777777" w:rsidR="001E1BF4" w:rsidRPr="00E34409" w:rsidRDefault="001E1BF4" w:rsidP="00940431">
            <w:pPr>
              <w:jc w:val="center"/>
              <w:rPr>
                <w:rFonts w:eastAsia="Calibri"/>
                <w:sz w:val="22"/>
                <w:szCs w:val="22"/>
                <w:lang w:eastAsia="en-US"/>
              </w:rPr>
            </w:pPr>
          </w:p>
        </w:tc>
        <w:tc>
          <w:tcPr>
            <w:tcW w:w="4014" w:type="dxa"/>
            <w:shd w:val="clear" w:color="auto" w:fill="auto"/>
            <w:noWrap/>
          </w:tcPr>
          <w:p w14:paraId="78B4EE0A" w14:textId="77777777" w:rsidR="001E1BF4" w:rsidRPr="00E34409" w:rsidRDefault="001E1BF4" w:rsidP="00940431">
            <w:pPr>
              <w:jc w:val="center"/>
              <w:rPr>
                <w:rFonts w:eastAsia="Calibri"/>
                <w:sz w:val="22"/>
                <w:szCs w:val="22"/>
                <w:lang w:eastAsia="en-US"/>
              </w:rPr>
            </w:pPr>
          </w:p>
        </w:tc>
        <w:tc>
          <w:tcPr>
            <w:tcW w:w="2507" w:type="dxa"/>
            <w:shd w:val="clear" w:color="auto" w:fill="auto"/>
            <w:noWrap/>
          </w:tcPr>
          <w:p w14:paraId="501CE400" w14:textId="77777777" w:rsidR="001E1BF4" w:rsidRPr="00E34409" w:rsidRDefault="001E1BF4" w:rsidP="00940431">
            <w:pPr>
              <w:jc w:val="center"/>
              <w:rPr>
                <w:rFonts w:eastAsia="Calibri"/>
                <w:sz w:val="22"/>
                <w:szCs w:val="22"/>
                <w:lang w:eastAsia="en-US"/>
              </w:rPr>
            </w:pPr>
          </w:p>
        </w:tc>
      </w:tr>
    </w:tbl>
    <w:p w14:paraId="3146FDCB" w14:textId="77777777" w:rsidR="001E1BF4" w:rsidRPr="000F62BA" w:rsidRDefault="001E1BF4" w:rsidP="001E1BF4">
      <w:pPr>
        <w:jc w:val="center"/>
        <w:rPr>
          <w:rFonts w:eastAsia="Calibri"/>
          <w:color w:val="000000"/>
          <w:sz w:val="22"/>
          <w:szCs w:val="22"/>
          <w:lang w:eastAsia="en-US"/>
        </w:rPr>
      </w:pPr>
    </w:p>
    <w:p w14:paraId="0B83126A" w14:textId="77777777" w:rsidR="001E1BF4" w:rsidRDefault="001E1BF4" w:rsidP="001E1BF4">
      <w:pPr>
        <w:rPr>
          <w:rFonts w:eastAsia="Calibri"/>
          <w:color w:val="000000"/>
          <w:sz w:val="20"/>
          <w:szCs w:val="20"/>
          <w:lang w:eastAsia="en-US"/>
        </w:rPr>
      </w:pPr>
      <w:r w:rsidRPr="000F62BA">
        <w:rPr>
          <w:rFonts w:eastAsia="Calibri"/>
          <w:color w:val="000000"/>
          <w:sz w:val="20"/>
          <w:szCs w:val="20"/>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p w14:paraId="3E6632CA" w14:textId="77777777" w:rsidR="001E1BF4" w:rsidRDefault="001E1BF4" w:rsidP="001E1BF4">
      <w:pPr>
        <w:rPr>
          <w:rFonts w:eastAsia="Calibri"/>
          <w:color w:val="000000"/>
          <w:sz w:val="20"/>
          <w:szCs w:val="20"/>
          <w:lang w:eastAsia="en-US"/>
        </w:rPr>
      </w:pPr>
    </w:p>
    <w:p w14:paraId="71B757C1" w14:textId="77777777" w:rsidR="001E1BF4" w:rsidRDefault="001E1BF4" w:rsidP="001E1BF4">
      <w:pPr>
        <w:rPr>
          <w:rFonts w:eastAsia="Calibri"/>
          <w:color w:val="000000"/>
          <w:sz w:val="20"/>
          <w:szCs w:val="20"/>
          <w:lang w:eastAsia="en-US"/>
        </w:rPr>
      </w:pPr>
    </w:p>
    <w:p w14:paraId="21AE884B" w14:textId="77777777" w:rsidR="001E1BF4" w:rsidRPr="000F62BA" w:rsidRDefault="001E1BF4" w:rsidP="001E1BF4">
      <w:pPr>
        <w:rPr>
          <w:rFonts w:eastAsia="Calibri"/>
          <w:color w:val="000000"/>
          <w:sz w:val="20"/>
          <w:szCs w:val="20"/>
          <w:lang w:eastAsia="en-US"/>
        </w:rPr>
      </w:pPr>
    </w:p>
    <w:p w14:paraId="3FAF5E6B" w14:textId="77777777" w:rsidR="001E1BF4" w:rsidRPr="000F62BA" w:rsidRDefault="001E1BF4" w:rsidP="001E1BF4">
      <w:pPr>
        <w:rPr>
          <w:rFonts w:eastAsia="Calibri"/>
          <w:color w:val="000000"/>
          <w:sz w:val="22"/>
          <w:szCs w:val="22"/>
          <w:lang w:eastAsia="en-US"/>
        </w:rPr>
      </w:pPr>
    </w:p>
    <w:tbl>
      <w:tblPr>
        <w:tblW w:w="10352" w:type="dxa"/>
        <w:tblLayout w:type="fixed"/>
        <w:tblLook w:val="0000" w:firstRow="0" w:lastRow="0" w:firstColumn="0" w:lastColumn="0" w:noHBand="0" w:noVBand="0"/>
      </w:tblPr>
      <w:tblGrid>
        <w:gridCol w:w="5814"/>
        <w:gridCol w:w="4538"/>
      </w:tblGrid>
      <w:tr w:rsidR="001E1BF4" w:rsidRPr="000F62BA" w14:paraId="1AF6D39F" w14:textId="77777777" w:rsidTr="00940431">
        <w:trPr>
          <w:trHeight w:val="542"/>
        </w:trPr>
        <w:tc>
          <w:tcPr>
            <w:tcW w:w="5814" w:type="dxa"/>
            <w:shd w:val="clear" w:color="auto" w:fill="auto"/>
          </w:tcPr>
          <w:p w14:paraId="45C5F90D" w14:textId="77777777" w:rsidR="001E1BF4" w:rsidRPr="000F62BA" w:rsidRDefault="001E1BF4" w:rsidP="00940431">
            <w:pPr>
              <w:jc w:val="left"/>
              <w:rPr>
                <w:rFonts w:eastAsia="Calibri"/>
                <w:b/>
                <w:bCs/>
                <w:color w:val="000000"/>
                <w:sz w:val="22"/>
                <w:szCs w:val="22"/>
                <w:lang w:eastAsia="en-US"/>
              </w:rPr>
            </w:pPr>
            <w:bookmarkStart w:id="3" w:name="_Hlk45618035"/>
            <w:r w:rsidRPr="000F62BA">
              <w:rPr>
                <w:rFonts w:eastAsia="Calibri"/>
                <w:b/>
                <w:bCs/>
                <w:color w:val="000000"/>
                <w:sz w:val="22"/>
                <w:szCs w:val="22"/>
                <w:lang w:eastAsia="en-US"/>
              </w:rPr>
              <w:t xml:space="preserve">Заказчик: ГАУ ВО «Мой бизнес» </w:t>
            </w:r>
          </w:p>
          <w:p w14:paraId="56F03AD1" w14:textId="77777777" w:rsidR="001E1BF4" w:rsidRPr="000F62BA" w:rsidRDefault="001E1BF4" w:rsidP="00940431">
            <w:pPr>
              <w:jc w:val="left"/>
              <w:rPr>
                <w:rFonts w:eastAsia="Calibri"/>
                <w:b/>
                <w:bCs/>
                <w:color w:val="000000"/>
                <w:sz w:val="22"/>
                <w:szCs w:val="22"/>
                <w:lang w:eastAsia="en-US"/>
              </w:rPr>
            </w:pPr>
          </w:p>
          <w:p w14:paraId="590D4E9F" w14:textId="77777777" w:rsidR="001E1BF4" w:rsidRPr="000F62BA" w:rsidRDefault="001E1BF4" w:rsidP="00940431">
            <w:pPr>
              <w:jc w:val="left"/>
              <w:rPr>
                <w:rFonts w:eastAsia="Calibri"/>
                <w:color w:val="000000"/>
                <w:sz w:val="22"/>
                <w:szCs w:val="22"/>
                <w:lang w:eastAsia="en-US"/>
              </w:rPr>
            </w:pPr>
            <w:r>
              <w:rPr>
                <w:rFonts w:eastAsia="Calibri"/>
                <w:color w:val="000000"/>
                <w:sz w:val="22"/>
                <w:szCs w:val="22"/>
                <w:lang w:eastAsia="en-US"/>
              </w:rPr>
              <w:t>Д</w:t>
            </w:r>
            <w:r w:rsidRPr="000F62BA">
              <w:rPr>
                <w:rFonts w:eastAsia="Calibri"/>
                <w:color w:val="000000"/>
                <w:sz w:val="22"/>
                <w:szCs w:val="22"/>
                <w:lang w:eastAsia="en-US"/>
              </w:rPr>
              <w:t>иректор_______________/</w:t>
            </w:r>
            <w:r>
              <w:rPr>
                <w:rFonts w:eastAsia="Calibri"/>
                <w:color w:val="000000"/>
                <w:sz w:val="22"/>
                <w:szCs w:val="22"/>
                <w:lang w:eastAsia="en-US"/>
              </w:rPr>
              <w:t xml:space="preserve"> __________</w:t>
            </w:r>
          </w:p>
          <w:p w14:paraId="6E8E1CC6" w14:textId="77777777" w:rsidR="001E1BF4" w:rsidRPr="000F62BA" w:rsidRDefault="001E1BF4" w:rsidP="00940431">
            <w:pPr>
              <w:jc w:val="left"/>
              <w:rPr>
                <w:rFonts w:eastAsia="Calibri"/>
                <w:b/>
                <w:bCs/>
                <w:color w:val="000000"/>
                <w:sz w:val="22"/>
                <w:szCs w:val="22"/>
                <w:vertAlign w:val="superscript"/>
                <w:lang w:eastAsia="en-US"/>
              </w:rPr>
            </w:pPr>
            <w:r w:rsidRPr="000F62BA">
              <w:rPr>
                <w:rFonts w:eastAsia="Calibri"/>
                <w:color w:val="000000"/>
                <w:sz w:val="22"/>
                <w:szCs w:val="22"/>
                <w:vertAlign w:val="superscript"/>
                <w:lang w:eastAsia="en-US"/>
              </w:rPr>
              <w:t>М.П.</w:t>
            </w:r>
          </w:p>
        </w:tc>
        <w:tc>
          <w:tcPr>
            <w:tcW w:w="4538" w:type="dxa"/>
            <w:shd w:val="clear" w:color="auto" w:fill="auto"/>
          </w:tcPr>
          <w:p w14:paraId="5CF2D12A"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Исполнитель:</w:t>
            </w:r>
          </w:p>
          <w:p w14:paraId="6A4F0E33" w14:textId="77777777" w:rsidR="001E1BF4" w:rsidRPr="000F62BA" w:rsidRDefault="001E1BF4" w:rsidP="00940431">
            <w:pPr>
              <w:jc w:val="left"/>
              <w:rPr>
                <w:rFonts w:eastAsia="Calibri"/>
                <w:color w:val="000000"/>
                <w:sz w:val="22"/>
                <w:szCs w:val="22"/>
                <w:lang w:eastAsia="en-US"/>
              </w:rPr>
            </w:pPr>
          </w:p>
          <w:p w14:paraId="75E0A17A" w14:textId="77777777" w:rsidR="001E1BF4" w:rsidRPr="000F62BA" w:rsidRDefault="001E1BF4" w:rsidP="00940431">
            <w:pPr>
              <w:ind w:firstLine="0"/>
              <w:jc w:val="left"/>
              <w:rPr>
                <w:rFonts w:eastAsia="Calibri"/>
                <w:color w:val="000000"/>
                <w:sz w:val="22"/>
                <w:szCs w:val="22"/>
                <w:lang w:eastAsia="en-US"/>
              </w:rPr>
            </w:pPr>
            <w:r w:rsidRPr="000F62BA">
              <w:rPr>
                <w:rFonts w:eastAsia="Calibri"/>
                <w:color w:val="000000"/>
                <w:sz w:val="22"/>
                <w:szCs w:val="22"/>
                <w:lang w:eastAsia="en-US"/>
              </w:rPr>
              <w:t>__________________________/____________</w:t>
            </w:r>
          </w:p>
          <w:p w14:paraId="459FB530" w14:textId="77777777" w:rsidR="001E1BF4" w:rsidRPr="000F62BA" w:rsidRDefault="001E1BF4" w:rsidP="00940431">
            <w:pPr>
              <w:jc w:val="left"/>
              <w:rPr>
                <w:rFonts w:eastAsia="Calibri"/>
                <w:b/>
                <w:color w:val="000000"/>
                <w:sz w:val="22"/>
                <w:szCs w:val="22"/>
                <w:vertAlign w:val="superscript"/>
                <w:lang w:val="x-none" w:eastAsia="en-US"/>
              </w:rPr>
            </w:pPr>
            <w:r w:rsidRPr="000F62BA">
              <w:rPr>
                <w:rFonts w:eastAsia="Calibri"/>
                <w:color w:val="000000"/>
                <w:sz w:val="22"/>
                <w:szCs w:val="22"/>
                <w:vertAlign w:val="superscript"/>
                <w:lang w:val="x-none" w:eastAsia="en-US"/>
              </w:rPr>
              <w:t>М.П.</w:t>
            </w:r>
          </w:p>
        </w:tc>
      </w:tr>
      <w:bookmarkEnd w:id="3"/>
    </w:tbl>
    <w:p w14:paraId="0A2144CB" w14:textId="77777777" w:rsidR="001E1BF4" w:rsidRPr="000F62BA" w:rsidRDefault="001E1BF4" w:rsidP="001E1BF4">
      <w:pPr>
        <w:jc w:val="left"/>
        <w:rPr>
          <w:sz w:val="24"/>
        </w:rPr>
        <w:sectPr w:rsidR="001E1BF4" w:rsidRPr="000F62BA" w:rsidSect="000F04A5">
          <w:headerReference w:type="even" r:id="rId11"/>
          <w:headerReference w:type="first" r:id="rId12"/>
          <w:pgSz w:w="16838" w:h="11906" w:orient="landscape"/>
          <w:pgMar w:top="567" w:right="1134" w:bottom="426" w:left="851" w:header="113" w:footer="708" w:gutter="0"/>
          <w:cols w:space="708"/>
          <w:docGrid w:linePitch="381"/>
        </w:sectPr>
      </w:pPr>
    </w:p>
    <w:bookmarkEnd w:id="2"/>
    <w:p w14:paraId="3958E4E8" w14:textId="77777777" w:rsidR="001E1BF4" w:rsidRPr="00AD1A14" w:rsidRDefault="001E1BF4" w:rsidP="001E1BF4">
      <w:pPr>
        <w:jc w:val="right"/>
        <w:rPr>
          <w:sz w:val="20"/>
          <w:szCs w:val="20"/>
        </w:rPr>
      </w:pPr>
      <w:r w:rsidRPr="00AD1A14">
        <w:rPr>
          <w:sz w:val="20"/>
          <w:szCs w:val="20"/>
        </w:rPr>
        <w:lastRenderedPageBreak/>
        <w:t>Приложение № 3</w:t>
      </w:r>
    </w:p>
    <w:p w14:paraId="225264DC" w14:textId="77777777" w:rsidR="001E1BF4" w:rsidRPr="00AD1A14" w:rsidRDefault="001E1BF4" w:rsidP="001E1BF4">
      <w:pPr>
        <w:jc w:val="right"/>
        <w:rPr>
          <w:bCs/>
          <w:sz w:val="20"/>
          <w:szCs w:val="20"/>
        </w:rPr>
      </w:pPr>
      <w:r w:rsidRPr="00AD1A14">
        <w:rPr>
          <w:bCs/>
          <w:sz w:val="20"/>
          <w:szCs w:val="20"/>
        </w:rPr>
        <w:t>к техническому заданию</w:t>
      </w:r>
    </w:p>
    <w:p w14:paraId="4DF417D3" w14:textId="77777777" w:rsidR="001E1BF4" w:rsidRPr="00AD1A14" w:rsidRDefault="001E1BF4" w:rsidP="001E1BF4">
      <w:pPr>
        <w:jc w:val="right"/>
        <w:rPr>
          <w:b/>
          <w:sz w:val="20"/>
          <w:szCs w:val="20"/>
        </w:rPr>
      </w:pPr>
    </w:p>
    <w:p w14:paraId="2842D391" w14:textId="77777777" w:rsidR="001E1BF4" w:rsidRPr="00AD1A14" w:rsidRDefault="001E1BF4" w:rsidP="001E1BF4">
      <w:pPr>
        <w:jc w:val="right"/>
        <w:rPr>
          <w:sz w:val="20"/>
          <w:szCs w:val="20"/>
        </w:rPr>
      </w:pPr>
    </w:p>
    <w:p w14:paraId="26BB3A51" w14:textId="77777777" w:rsidR="001E1BF4" w:rsidRPr="00AD1A14" w:rsidRDefault="001E1BF4" w:rsidP="001E1BF4">
      <w:pPr>
        <w:jc w:val="center"/>
        <w:rPr>
          <w:b/>
          <w:sz w:val="20"/>
          <w:szCs w:val="20"/>
        </w:rPr>
      </w:pPr>
      <w:r w:rsidRPr="00AD1A14">
        <w:rPr>
          <w:b/>
          <w:sz w:val="20"/>
          <w:szCs w:val="20"/>
        </w:rPr>
        <w:t>Список спикеров, экспертов, тренеров</w:t>
      </w:r>
      <w:r w:rsidRPr="00AD1A14">
        <w:rPr>
          <w:b/>
          <w:sz w:val="20"/>
          <w:szCs w:val="20"/>
          <w:vertAlign w:val="superscript"/>
        </w:rPr>
        <w:footnoteReference w:id="1"/>
      </w:r>
    </w:p>
    <w:p w14:paraId="77B90AB1" w14:textId="77777777" w:rsidR="001E1BF4" w:rsidRPr="00AD1A14" w:rsidRDefault="001E1BF4" w:rsidP="001E1BF4">
      <w:pPr>
        <w:jc w:val="center"/>
        <w:rPr>
          <w:b/>
          <w:sz w:val="20"/>
          <w:szCs w:val="20"/>
        </w:rPr>
      </w:pPr>
      <w:r w:rsidRPr="00AD1A14">
        <w:rPr>
          <w:b/>
          <w:sz w:val="20"/>
          <w:szCs w:val="20"/>
        </w:rPr>
        <w:t>______________________________________________________________________</w:t>
      </w:r>
    </w:p>
    <w:p w14:paraId="10DC1D44" w14:textId="77777777" w:rsidR="001E1BF4" w:rsidRPr="00AD1A14" w:rsidRDefault="001E1BF4" w:rsidP="001E1BF4">
      <w:pPr>
        <w:jc w:val="center"/>
        <w:rPr>
          <w:sz w:val="20"/>
          <w:szCs w:val="20"/>
          <w:vertAlign w:val="superscript"/>
        </w:rPr>
      </w:pPr>
      <w:r w:rsidRPr="00AD1A14">
        <w:rPr>
          <w:sz w:val="20"/>
          <w:szCs w:val="20"/>
          <w:vertAlign w:val="superscript"/>
        </w:rPr>
        <w:t>(наименование мероприятия)</w:t>
      </w:r>
    </w:p>
    <w:p w14:paraId="675B8202" w14:textId="77777777" w:rsidR="001E1BF4" w:rsidRPr="00AD1A14" w:rsidRDefault="001E1BF4" w:rsidP="001E1BF4">
      <w:pPr>
        <w:jc w:val="right"/>
        <w:rPr>
          <w:b/>
          <w:sz w:val="20"/>
          <w:szCs w:val="20"/>
        </w:rPr>
      </w:pPr>
    </w:p>
    <w:p w14:paraId="3C976B6E" w14:textId="77777777" w:rsidR="001E1BF4" w:rsidRPr="00AD1A14" w:rsidRDefault="001E1BF4" w:rsidP="001E1BF4">
      <w:pPr>
        <w:jc w:val="right"/>
        <w:rPr>
          <w:b/>
          <w:sz w:val="20"/>
          <w:szCs w:val="20"/>
        </w:rPr>
      </w:pPr>
      <w:r w:rsidRPr="00AD1A14">
        <w:rPr>
          <w:b/>
          <w:sz w:val="20"/>
          <w:szCs w:val="20"/>
        </w:rPr>
        <w:t>Дата и время проведения: _________________________________________________</w:t>
      </w:r>
    </w:p>
    <w:p w14:paraId="18013999" w14:textId="77777777" w:rsidR="001E1BF4" w:rsidRPr="00AD1A14" w:rsidRDefault="001E1BF4" w:rsidP="001E1BF4">
      <w:pPr>
        <w:jc w:val="right"/>
        <w:rPr>
          <w:b/>
          <w:sz w:val="20"/>
          <w:szCs w:val="20"/>
        </w:rPr>
      </w:pPr>
      <w:r w:rsidRPr="00AD1A14">
        <w:rPr>
          <w:b/>
          <w:sz w:val="20"/>
          <w:szCs w:val="20"/>
        </w:rPr>
        <w:t>Место проведения: _______________________________________________________</w:t>
      </w:r>
    </w:p>
    <w:p w14:paraId="020B65DF" w14:textId="77777777" w:rsidR="001E1BF4" w:rsidRPr="00AD1A14" w:rsidRDefault="001E1BF4" w:rsidP="001E1BF4">
      <w:pPr>
        <w:jc w:val="righ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38"/>
        <w:gridCol w:w="1591"/>
        <w:gridCol w:w="1165"/>
        <w:gridCol w:w="1269"/>
        <w:gridCol w:w="1786"/>
        <w:gridCol w:w="1390"/>
      </w:tblGrid>
      <w:tr w:rsidR="001E1BF4" w:rsidRPr="00AD1A14" w14:paraId="22F9121A" w14:textId="77777777" w:rsidTr="00940431">
        <w:trPr>
          <w:trHeight w:val="834"/>
        </w:trPr>
        <w:tc>
          <w:tcPr>
            <w:tcW w:w="562" w:type="dxa"/>
          </w:tcPr>
          <w:p w14:paraId="0A4FD3D6" w14:textId="77777777" w:rsidR="001E1BF4" w:rsidRPr="00AD1A14" w:rsidRDefault="001E1BF4" w:rsidP="00940431">
            <w:pPr>
              <w:ind w:firstLine="0"/>
              <w:rPr>
                <w:sz w:val="20"/>
                <w:szCs w:val="20"/>
              </w:rPr>
            </w:pPr>
            <w:r w:rsidRPr="00AD1A14">
              <w:rPr>
                <w:sz w:val="20"/>
                <w:szCs w:val="20"/>
              </w:rPr>
              <w:t>№</w:t>
            </w:r>
          </w:p>
        </w:tc>
        <w:tc>
          <w:tcPr>
            <w:tcW w:w="2051" w:type="dxa"/>
          </w:tcPr>
          <w:p w14:paraId="337E7896" w14:textId="77777777" w:rsidR="001E1BF4" w:rsidRPr="00AD1A14" w:rsidRDefault="001E1BF4" w:rsidP="00940431">
            <w:pPr>
              <w:ind w:firstLine="0"/>
              <w:jc w:val="left"/>
              <w:rPr>
                <w:sz w:val="20"/>
                <w:szCs w:val="20"/>
              </w:rPr>
            </w:pPr>
            <w:r w:rsidRPr="00AD1A14">
              <w:rPr>
                <w:sz w:val="20"/>
                <w:szCs w:val="20"/>
              </w:rPr>
              <w:t>Ф.И.О.</w:t>
            </w:r>
          </w:p>
        </w:tc>
        <w:tc>
          <w:tcPr>
            <w:tcW w:w="1728" w:type="dxa"/>
          </w:tcPr>
          <w:p w14:paraId="15E4D3AC" w14:textId="77777777" w:rsidR="001E1BF4" w:rsidRPr="00AD1A14" w:rsidRDefault="001E1BF4" w:rsidP="00940431">
            <w:pPr>
              <w:ind w:firstLine="0"/>
              <w:rPr>
                <w:sz w:val="20"/>
                <w:szCs w:val="20"/>
              </w:rPr>
            </w:pPr>
            <w:r w:rsidRPr="00AD1A14">
              <w:rPr>
                <w:sz w:val="20"/>
                <w:szCs w:val="20"/>
              </w:rPr>
              <w:t>Название организации и описание ее основной деятельности</w:t>
            </w:r>
          </w:p>
        </w:tc>
        <w:tc>
          <w:tcPr>
            <w:tcW w:w="1165" w:type="dxa"/>
          </w:tcPr>
          <w:p w14:paraId="06993921" w14:textId="77777777" w:rsidR="001E1BF4" w:rsidRPr="00AD1A14" w:rsidRDefault="001E1BF4" w:rsidP="00940431">
            <w:pPr>
              <w:ind w:firstLine="0"/>
              <w:rPr>
                <w:sz w:val="20"/>
                <w:szCs w:val="20"/>
              </w:rPr>
            </w:pPr>
            <w:r>
              <w:rPr>
                <w:sz w:val="20"/>
                <w:szCs w:val="20"/>
              </w:rPr>
              <w:t>Д</w:t>
            </w:r>
            <w:r w:rsidRPr="00AD1A14">
              <w:rPr>
                <w:sz w:val="20"/>
                <w:szCs w:val="20"/>
              </w:rPr>
              <w:t>олжность</w:t>
            </w:r>
          </w:p>
        </w:tc>
        <w:tc>
          <w:tcPr>
            <w:tcW w:w="1341" w:type="dxa"/>
          </w:tcPr>
          <w:p w14:paraId="3F315555" w14:textId="77777777" w:rsidR="001E1BF4" w:rsidRPr="00AD1A14" w:rsidRDefault="001E1BF4" w:rsidP="00940431">
            <w:pPr>
              <w:ind w:firstLine="0"/>
              <w:rPr>
                <w:sz w:val="20"/>
                <w:szCs w:val="20"/>
              </w:rPr>
            </w:pPr>
            <w:r w:rsidRPr="00AD1A14">
              <w:rPr>
                <w:sz w:val="20"/>
                <w:szCs w:val="20"/>
              </w:rPr>
              <w:t>Стаж работы на указанной должности</w:t>
            </w:r>
          </w:p>
        </w:tc>
        <w:tc>
          <w:tcPr>
            <w:tcW w:w="2016" w:type="dxa"/>
          </w:tcPr>
          <w:p w14:paraId="62A371C2" w14:textId="77777777" w:rsidR="001E1BF4" w:rsidRPr="00AD1A14" w:rsidRDefault="001E1BF4" w:rsidP="00940431">
            <w:pPr>
              <w:ind w:firstLine="0"/>
              <w:rPr>
                <w:sz w:val="20"/>
                <w:szCs w:val="20"/>
              </w:rPr>
            </w:pPr>
            <w:r w:rsidRPr="00AD1A14">
              <w:rPr>
                <w:sz w:val="20"/>
                <w:szCs w:val="20"/>
              </w:rPr>
              <w:t>Опыт проведения обучающих мероприятий, а также краткое описание</w:t>
            </w:r>
          </w:p>
        </w:tc>
        <w:tc>
          <w:tcPr>
            <w:tcW w:w="1473" w:type="dxa"/>
          </w:tcPr>
          <w:p w14:paraId="335019C3" w14:textId="77777777" w:rsidR="001E1BF4" w:rsidRPr="00AD1A14" w:rsidRDefault="001E1BF4" w:rsidP="00940431">
            <w:pPr>
              <w:ind w:firstLine="0"/>
              <w:rPr>
                <w:sz w:val="20"/>
                <w:szCs w:val="20"/>
              </w:rPr>
            </w:pPr>
            <w:r w:rsidRPr="00AD1A14">
              <w:rPr>
                <w:sz w:val="20"/>
                <w:szCs w:val="20"/>
              </w:rPr>
              <w:t xml:space="preserve">Контактные данные (телефон, </w:t>
            </w:r>
            <w:r w:rsidRPr="00AD1A14">
              <w:rPr>
                <w:sz w:val="20"/>
                <w:szCs w:val="20"/>
              </w:rPr>
              <w:br/>
              <w:t>эл. почта, ссылки на профили в социальных сетях)</w:t>
            </w:r>
          </w:p>
        </w:tc>
      </w:tr>
      <w:tr w:rsidR="001E1BF4" w:rsidRPr="00AD1A14" w14:paraId="0F09FBB9" w14:textId="77777777" w:rsidTr="00940431">
        <w:tc>
          <w:tcPr>
            <w:tcW w:w="562" w:type="dxa"/>
          </w:tcPr>
          <w:p w14:paraId="48383521" w14:textId="77777777" w:rsidR="001E1BF4" w:rsidRPr="00AD1A14" w:rsidRDefault="001E1BF4" w:rsidP="00940431">
            <w:pPr>
              <w:ind w:firstLine="0"/>
              <w:rPr>
                <w:sz w:val="20"/>
                <w:szCs w:val="20"/>
              </w:rPr>
            </w:pPr>
            <w:r w:rsidRPr="00AD1A14">
              <w:rPr>
                <w:sz w:val="20"/>
                <w:szCs w:val="20"/>
              </w:rPr>
              <w:t>1</w:t>
            </w:r>
          </w:p>
        </w:tc>
        <w:tc>
          <w:tcPr>
            <w:tcW w:w="2051" w:type="dxa"/>
          </w:tcPr>
          <w:p w14:paraId="2F5B09FB" w14:textId="77777777" w:rsidR="001E1BF4" w:rsidRPr="00AD1A14" w:rsidRDefault="001E1BF4" w:rsidP="00940431">
            <w:pPr>
              <w:jc w:val="right"/>
              <w:rPr>
                <w:b/>
                <w:sz w:val="20"/>
                <w:szCs w:val="20"/>
              </w:rPr>
            </w:pPr>
          </w:p>
          <w:p w14:paraId="529AB79A" w14:textId="77777777" w:rsidR="001E1BF4" w:rsidRPr="00AD1A14" w:rsidRDefault="001E1BF4" w:rsidP="00940431">
            <w:pPr>
              <w:jc w:val="right"/>
              <w:rPr>
                <w:b/>
                <w:sz w:val="20"/>
                <w:szCs w:val="20"/>
              </w:rPr>
            </w:pPr>
          </w:p>
        </w:tc>
        <w:tc>
          <w:tcPr>
            <w:tcW w:w="1728" w:type="dxa"/>
          </w:tcPr>
          <w:p w14:paraId="14826B7C" w14:textId="77777777" w:rsidR="001E1BF4" w:rsidRPr="00AD1A14" w:rsidRDefault="001E1BF4" w:rsidP="00940431">
            <w:pPr>
              <w:jc w:val="right"/>
              <w:rPr>
                <w:b/>
                <w:sz w:val="20"/>
                <w:szCs w:val="20"/>
              </w:rPr>
            </w:pPr>
          </w:p>
        </w:tc>
        <w:tc>
          <w:tcPr>
            <w:tcW w:w="1165" w:type="dxa"/>
          </w:tcPr>
          <w:p w14:paraId="6A623409" w14:textId="77777777" w:rsidR="001E1BF4" w:rsidRPr="00AD1A14" w:rsidRDefault="001E1BF4" w:rsidP="00940431">
            <w:pPr>
              <w:jc w:val="right"/>
              <w:rPr>
                <w:b/>
                <w:sz w:val="20"/>
                <w:szCs w:val="20"/>
              </w:rPr>
            </w:pPr>
          </w:p>
        </w:tc>
        <w:tc>
          <w:tcPr>
            <w:tcW w:w="1341" w:type="dxa"/>
          </w:tcPr>
          <w:p w14:paraId="54731BC1" w14:textId="77777777" w:rsidR="001E1BF4" w:rsidRPr="00AD1A14" w:rsidRDefault="001E1BF4" w:rsidP="00940431">
            <w:pPr>
              <w:jc w:val="right"/>
              <w:rPr>
                <w:b/>
                <w:sz w:val="20"/>
                <w:szCs w:val="20"/>
              </w:rPr>
            </w:pPr>
          </w:p>
        </w:tc>
        <w:tc>
          <w:tcPr>
            <w:tcW w:w="2016" w:type="dxa"/>
          </w:tcPr>
          <w:p w14:paraId="5EFC96D3" w14:textId="77777777" w:rsidR="001E1BF4" w:rsidRPr="00AD1A14" w:rsidRDefault="001E1BF4" w:rsidP="00940431">
            <w:pPr>
              <w:jc w:val="right"/>
              <w:rPr>
                <w:b/>
                <w:sz w:val="20"/>
                <w:szCs w:val="20"/>
              </w:rPr>
            </w:pPr>
          </w:p>
        </w:tc>
        <w:tc>
          <w:tcPr>
            <w:tcW w:w="1473" w:type="dxa"/>
          </w:tcPr>
          <w:p w14:paraId="1B330315" w14:textId="77777777" w:rsidR="001E1BF4" w:rsidRPr="00AD1A14" w:rsidRDefault="001E1BF4" w:rsidP="00940431">
            <w:pPr>
              <w:jc w:val="right"/>
              <w:rPr>
                <w:b/>
                <w:sz w:val="20"/>
                <w:szCs w:val="20"/>
              </w:rPr>
            </w:pPr>
          </w:p>
        </w:tc>
      </w:tr>
      <w:tr w:rsidR="001E1BF4" w:rsidRPr="00AD1A14" w14:paraId="37C0ADD2" w14:textId="77777777" w:rsidTr="00940431">
        <w:tc>
          <w:tcPr>
            <w:tcW w:w="562" w:type="dxa"/>
          </w:tcPr>
          <w:p w14:paraId="0D0A9970" w14:textId="77777777" w:rsidR="001E1BF4" w:rsidRPr="00AD1A14" w:rsidRDefault="001E1BF4" w:rsidP="00940431">
            <w:pPr>
              <w:ind w:firstLine="0"/>
              <w:rPr>
                <w:sz w:val="20"/>
                <w:szCs w:val="20"/>
              </w:rPr>
            </w:pPr>
            <w:r w:rsidRPr="00AD1A14">
              <w:rPr>
                <w:sz w:val="20"/>
                <w:szCs w:val="20"/>
              </w:rPr>
              <w:t>2</w:t>
            </w:r>
          </w:p>
        </w:tc>
        <w:tc>
          <w:tcPr>
            <w:tcW w:w="2051" w:type="dxa"/>
          </w:tcPr>
          <w:p w14:paraId="6AAD1E20" w14:textId="77777777" w:rsidR="001E1BF4" w:rsidRPr="00AD1A14" w:rsidRDefault="001E1BF4" w:rsidP="00940431">
            <w:pPr>
              <w:jc w:val="right"/>
              <w:rPr>
                <w:b/>
                <w:sz w:val="20"/>
                <w:szCs w:val="20"/>
              </w:rPr>
            </w:pPr>
          </w:p>
          <w:p w14:paraId="0E69938F" w14:textId="77777777" w:rsidR="001E1BF4" w:rsidRPr="00AD1A14" w:rsidRDefault="001E1BF4" w:rsidP="00940431">
            <w:pPr>
              <w:jc w:val="right"/>
              <w:rPr>
                <w:b/>
                <w:sz w:val="20"/>
                <w:szCs w:val="20"/>
              </w:rPr>
            </w:pPr>
          </w:p>
        </w:tc>
        <w:tc>
          <w:tcPr>
            <w:tcW w:w="1728" w:type="dxa"/>
          </w:tcPr>
          <w:p w14:paraId="034E97F0" w14:textId="77777777" w:rsidR="001E1BF4" w:rsidRPr="00AD1A14" w:rsidRDefault="001E1BF4" w:rsidP="00940431">
            <w:pPr>
              <w:jc w:val="right"/>
              <w:rPr>
                <w:b/>
                <w:sz w:val="20"/>
                <w:szCs w:val="20"/>
              </w:rPr>
            </w:pPr>
          </w:p>
        </w:tc>
        <w:tc>
          <w:tcPr>
            <w:tcW w:w="1165" w:type="dxa"/>
          </w:tcPr>
          <w:p w14:paraId="7927947F" w14:textId="77777777" w:rsidR="001E1BF4" w:rsidRPr="00AD1A14" w:rsidRDefault="001E1BF4" w:rsidP="00940431">
            <w:pPr>
              <w:jc w:val="right"/>
              <w:rPr>
                <w:b/>
                <w:sz w:val="20"/>
                <w:szCs w:val="20"/>
              </w:rPr>
            </w:pPr>
          </w:p>
        </w:tc>
        <w:tc>
          <w:tcPr>
            <w:tcW w:w="1341" w:type="dxa"/>
          </w:tcPr>
          <w:p w14:paraId="7E78C2D2" w14:textId="77777777" w:rsidR="001E1BF4" w:rsidRPr="00AD1A14" w:rsidRDefault="001E1BF4" w:rsidP="00940431">
            <w:pPr>
              <w:jc w:val="right"/>
              <w:rPr>
                <w:b/>
                <w:sz w:val="20"/>
                <w:szCs w:val="20"/>
              </w:rPr>
            </w:pPr>
          </w:p>
        </w:tc>
        <w:tc>
          <w:tcPr>
            <w:tcW w:w="2016" w:type="dxa"/>
          </w:tcPr>
          <w:p w14:paraId="79D6FEC7" w14:textId="77777777" w:rsidR="001E1BF4" w:rsidRPr="00AD1A14" w:rsidRDefault="001E1BF4" w:rsidP="00940431">
            <w:pPr>
              <w:jc w:val="right"/>
              <w:rPr>
                <w:b/>
                <w:sz w:val="20"/>
                <w:szCs w:val="20"/>
              </w:rPr>
            </w:pPr>
          </w:p>
        </w:tc>
        <w:tc>
          <w:tcPr>
            <w:tcW w:w="1473" w:type="dxa"/>
          </w:tcPr>
          <w:p w14:paraId="47F90850" w14:textId="77777777" w:rsidR="001E1BF4" w:rsidRPr="00AD1A14" w:rsidRDefault="001E1BF4" w:rsidP="00940431">
            <w:pPr>
              <w:jc w:val="right"/>
              <w:rPr>
                <w:b/>
                <w:sz w:val="20"/>
                <w:szCs w:val="20"/>
              </w:rPr>
            </w:pPr>
          </w:p>
        </w:tc>
      </w:tr>
      <w:tr w:rsidR="001E1BF4" w:rsidRPr="00AD1A14" w14:paraId="3414573B" w14:textId="77777777" w:rsidTr="00940431">
        <w:tc>
          <w:tcPr>
            <w:tcW w:w="562" w:type="dxa"/>
          </w:tcPr>
          <w:p w14:paraId="75D91313" w14:textId="77777777" w:rsidR="001E1BF4" w:rsidRPr="00AD1A14" w:rsidRDefault="001E1BF4" w:rsidP="00940431">
            <w:pPr>
              <w:ind w:firstLine="0"/>
              <w:rPr>
                <w:sz w:val="20"/>
                <w:szCs w:val="20"/>
              </w:rPr>
            </w:pPr>
            <w:r w:rsidRPr="00AD1A14">
              <w:rPr>
                <w:sz w:val="20"/>
                <w:szCs w:val="20"/>
              </w:rPr>
              <w:t>3</w:t>
            </w:r>
          </w:p>
        </w:tc>
        <w:tc>
          <w:tcPr>
            <w:tcW w:w="2051" w:type="dxa"/>
          </w:tcPr>
          <w:p w14:paraId="23BDAC2D" w14:textId="77777777" w:rsidR="001E1BF4" w:rsidRPr="00AD1A14" w:rsidRDefault="001E1BF4" w:rsidP="00940431">
            <w:pPr>
              <w:jc w:val="right"/>
              <w:rPr>
                <w:b/>
                <w:sz w:val="20"/>
                <w:szCs w:val="20"/>
              </w:rPr>
            </w:pPr>
          </w:p>
          <w:p w14:paraId="3E82FFF5" w14:textId="77777777" w:rsidR="001E1BF4" w:rsidRPr="00AD1A14" w:rsidRDefault="001E1BF4" w:rsidP="00940431">
            <w:pPr>
              <w:jc w:val="right"/>
              <w:rPr>
                <w:b/>
                <w:sz w:val="20"/>
                <w:szCs w:val="20"/>
              </w:rPr>
            </w:pPr>
          </w:p>
        </w:tc>
        <w:tc>
          <w:tcPr>
            <w:tcW w:w="1728" w:type="dxa"/>
          </w:tcPr>
          <w:p w14:paraId="42A22A07" w14:textId="77777777" w:rsidR="001E1BF4" w:rsidRPr="00AD1A14" w:rsidRDefault="001E1BF4" w:rsidP="00940431">
            <w:pPr>
              <w:jc w:val="right"/>
              <w:rPr>
                <w:b/>
                <w:sz w:val="20"/>
                <w:szCs w:val="20"/>
              </w:rPr>
            </w:pPr>
          </w:p>
        </w:tc>
        <w:tc>
          <w:tcPr>
            <w:tcW w:w="1165" w:type="dxa"/>
          </w:tcPr>
          <w:p w14:paraId="62332815" w14:textId="77777777" w:rsidR="001E1BF4" w:rsidRPr="00AD1A14" w:rsidRDefault="001E1BF4" w:rsidP="00940431">
            <w:pPr>
              <w:jc w:val="right"/>
              <w:rPr>
                <w:b/>
                <w:sz w:val="20"/>
                <w:szCs w:val="20"/>
              </w:rPr>
            </w:pPr>
          </w:p>
        </w:tc>
        <w:tc>
          <w:tcPr>
            <w:tcW w:w="1341" w:type="dxa"/>
          </w:tcPr>
          <w:p w14:paraId="5F9589CA" w14:textId="77777777" w:rsidR="001E1BF4" w:rsidRPr="00AD1A14" w:rsidRDefault="001E1BF4" w:rsidP="00940431">
            <w:pPr>
              <w:jc w:val="right"/>
              <w:rPr>
                <w:b/>
                <w:sz w:val="20"/>
                <w:szCs w:val="20"/>
              </w:rPr>
            </w:pPr>
          </w:p>
        </w:tc>
        <w:tc>
          <w:tcPr>
            <w:tcW w:w="2016" w:type="dxa"/>
          </w:tcPr>
          <w:p w14:paraId="06D3F443" w14:textId="77777777" w:rsidR="001E1BF4" w:rsidRPr="00AD1A14" w:rsidRDefault="001E1BF4" w:rsidP="00940431">
            <w:pPr>
              <w:jc w:val="right"/>
              <w:rPr>
                <w:b/>
                <w:sz w:val="20"/>
                <w:szCs w:val="20"/>
              </w:rPr>
            </w:pPr>
          </w:p>
        </w:tc>
        <w:tc>
          <w:tcPr>
            <w:tcW w:w="1473" w:type="dxa"/>
          </w:tcPr>
          <w:p w14:paraId="0C4E54B5" w14:textId="77777777" w:rsidR="001E1BF4" w:rsidRPr="00AD1A14" w:rsidRDefault="001E1BF4" w:rsidP="00940431">
            <w:pPr>
              <w:jc w:val="right"/>
              <w:rPr>
                <w:b/>
                <w:sz w:val="20"/>
                <w:szCs w:val="20"/>
              </w:rPr>
            </w:pPr>
          </w:p>
        </w:tc>
      </w:tr>
      <w:tr w:rsidR="001E1BF4" w:rsidRPr="00AD1A14" w14:paraId="7EA0F48E" w14:textId="77777777" w:rsidTr="00940431">
        <w:tc>
          <w:tcPr>
            <w:tcW w:w="562" w:type="dxa"/>
          </w:tcPr>
          <w:p w14:paraId="0B63441C" w14:textId="77777777" w:rsidR="001E1BF4" w:rsidRPr="00AD1A14" w:rsidRDefault="001E1BF4" w:rsidP="00940431">
            <w:pPr>
              <w:ind w:firstLine="0"/>
              <w:rPr>
                <w:sz w:val="20"/>
                <w:szCs w:val="20"/>
              </w:rPr>
            </w:pPr>
            <w:r w:rsidRPr="00AD1A14">
              <w:rPr>
                <w:sz w:val="20"/>
                <w:szCs w:val="20"/>
              </w:rPr>
              <w:t>4</w:t>
            </w:r>
          </w:p>
        </w:tc>
        <w:tc>
          <w:tcPr>
            <w:tcW w:w="2051" w:type="dxa"/>
          </w:tcPr>
          <w:p w14:paraId="7A389932" w14:textId="77777777" w:rsidR="001E1BF4" w:rsidRPr="00AD1A14" w:rsidRDefault="001E1BF4" w:rsidP="00940431">
            <w:pPr>
              <w:jc w:val="right"/>
              <w:rPr>
                <w:b/>
                <w:sz w:val="20"/>
                <w:szCs w:val="20"/>
              </w:rPr>
            </w:pPr>
          </w:p>
          <w:p w14:paraId="685A07C0" w14:textId="77777777" w:rsidR="001E1BF4" w:rsidRPr="00AD1A14" w:rsidRDefault="001E1BF4" w:rsidP="00940431">
            <w:pPr>
              <w:jc w:val="right"/>
              <w:rPr>
                <w:b/>
                <w:sz w:val="20"/>
                <w:szCs w:val="20"/>
              </w:rPr>
            </w:pPr>
          </w:p>
        </w:tc>
        <w:tc>
          <w:tcPr>
            <w:tcW w:w="1728" w:type="dxa"/>
          </w:tcPr>
          <w:p w14:paraId="60E842DD" w14:textId="77777777" w:rsidR="001E1BF4" w:rsidRPr="00AD1A14" w:rsidRDefault="001E1BF4" w:rsidP="00940431">
            <w:pPr>
              <w:jc w:val="right"/>
              <w:rPr>
                <w:b/>
                <w:sz w:val="20"/>
                <w:szCs w:val="20"/>
              </w:rPr>
            </w:pPr>
          </w:p>
        </w:tc>
        <w:tc>
          <w:tcPr>
            <w:tcW w:w="1165" w:type="dxa"/>
          </w:tcPr>
          <w:p w14:paraId="495A0AA0" w14:textId="77777777" w:rsidR="001E1BF4" w:rsidRPr="00AD1A14" w:rsidRDefault="001E1BF4" w:rsidP="00940431">
            <w:pPr>
              <w:jc w:val="right"/>
              <w:rPr>
                <w:b/>
                <w:sz w:val="20"/>
                <w:szCs w:val="20"/>
              </w:rPr>
            </w:pPr>
          </w:p>
        </w:tc>
        <w:tc>
          <w:tcPr>
            <w:tcW w:w="1341" w:type="dxa"/>
          </w:tcPr>
          <w:p w14:paraId="1E567D02" w14:textId="77777777" w:rsidR="001E1BF4" w:rsidRPr="00AD1A14" w:rsidRDefault="001E1BF4" w:rsidP="00940431">
            <w:pPr>
              <w:jc w:val="right"/>
              <w:rPr>
                <w:b/>
                <w:sz w:val="20"/>
                <w:szCs w:val="20"/>
              </w:rPr>
            </w:pPr>
          </w:p>
        </w:tc>
        <w:tc>
          <w:tcPr>
            <w:tcW w:w="2016" w:type="dxa"/>
          </w:tcPr>
          <w:p w14:paraId="77068A3E" w14:textId="77777777" w:rsidR="001E1BF4" w:rsidRPr="00AD1A14" w:rsidRDefault="001E1BF4" w:rsidP="00940431">
            <w:pPr>
              <w:jc w:val="right"/>
              <w:rPr>
                <w:b/>
                <w:sz w:val="20"/>
                <w:szCs w:val="20"/>
              </w:rPr>
            </w:pPr>
          </w:p>
        </w:tc>
        <w:tc>
          <w:tcPr>
            <w:tcW w:w="1473" w:type="dxa"/>
          </w:tcPr>
          <w:p w14:paraId="50F26887" w14:textId="77777777" w:rsidR="001E1BF4" w:rsidRPr="00AD1A14" w:rsidRDefault="001E1BF4" w:rsidP="00940431">
            <w:pPr>
              <w:jc w:val="right"/>
              <w:rPr>
                <w:b/>
                <w:sz w:val="20"/>
                <w:szCs w:val="20"/>
              </w:rPr>
            </w:pPr>
          </w:p>
        </w:tc>
      </w:tr>
      <w:tr w:rsidR="001E1BF4" w:rsidRPr="00AD1A14" w14:paraId="11FBDBB2" w14:textId="77777777" w:rsidTr="00940431">
        <w:tc>
          <w:tcPr>
            <w:tcW w:w="562" w:type="dxa"/>
          </w:tcPr>
          <w:p w14:paraId="7FD2F2E7" w14:textId="77777777" w:rsidR="001E1BF4" w:rsidRPr="00AD1A14" w:rsidRDefault="001E1BF4" w:rsidP="00940431">
            <w:pPr>
              <w:ind w:firstLine="0"/>
              <w:rPr>
                <w:sz w:val="20"/>
                <w:szCs w:val="20"/>
              </w:rPr>
            </w:pPr>
            <w:r w:rsidRPr="00AD1A14">
              <w:rPr>
                <w:sz w:val="20"/>
                <w:szCs w:val="20"/>
              </w:rPr>
              <w:t>5</w:t>
            </w:r>
          </w:p>
        </w:tc>
        <w:tc>
          <w:tcPr>
            <w:tcW w:w="2051" w:type="dxa"/>
          </w:tcPr>
          <w:p w14:paraId="5ABD89EB" w14:textId="77777777" w:rsidR="001E1BF4" w:rsidRPr="00AD1A14" w:rsidRDefault="001E1BF4" w:rsidP="00940431">
            <w:pPr>
              <w:jc w:val="right"/>
              <w:rPr>
                <w:b/>
                <w:sz w:val="20"/>
                <w:szCs w:val="20"/>
              </w:rPr>
            </w:pPr>
          </w:p>
          <w:p w14:paraId="3460DBE8" w14:textId="77777777" w:rsidR="001E1BF4" w:rsidRPr="00AD1A14" w:rsidRDefault="001E1BF4" w:rsidP="00940431">
            <w:pPr>
              <w:jc w:val="right"/>
              <w:rPr>
                <w:b/>
                <w:sz w:val="20"/>
                <w:szCs w:val="20"/>
              </w:rPr>
            </w:pPr>
          </w:p>
        </w:tc>
        <w:tc>
          <w:tcPr>
            <w:tcW w:w="1728" w:type="dxa"/>
          </w:tcPr>
          <w:p w14:paraId="02E11D77" w14:textId="77777777" w:rsidR="001E1BF4" w:rsidRPr="00AD1A14" w:rsidRDefault="001E1BF4" w:rsidP="00940431">
            <w:pPr>
              <w:jc w:val="right"/>
              <w:rPr>
                <w:b/>
                <w:sz w:val="20"/>
                <w:szCs w:val="20"/>
              </w:rPr>
            </w:pPr>
          </w:p>
        </w:tc>
        <w:tc>
          <w:tcPr>
            <w:tcW w:w="1165" w:type="dxa"/>
          </w:tcPr>
          <w:p w14:paraId="11340AF7" w14:textId="77777777" w:rsidR="001E1BF4" w:rsidRPr="00AD1A14" w:rsidRDefault="001E1BF4" w:rsidP="00940431">
            <w:pPr>
              <w:jc w:val="right"/>
              <w:rPr>
                <w:b/>
                <w:sz w:val="20"/>
                <w:szCs w:val="20"/>
              </w:rPr>
            </w:pPr>
          </w:p>
        </w:tc>
        <w:tc>
          <w:tcPr>
            <w:tcW w:w="1341" w:type="dxa"/>
          </w:tcPr>
          <w:p w14:paraId="14956A12" w14:textId="77777777" w:rsidR="001E1BF4" w:rsidRPr="00AD1A14" w:rsidRDefault="001E1BF4" w:rsidP="00940431">
            <w:pPr>
              <w:jc w:val="right"/>
              <w:rPr>
                <w:b/>
                <w:sz w:val="20"/>
                <w:szCs w:val="20"/>
              </w:rPr>
            </w:pPr>
          </w:p>
        </w:tc>
        <w:tc>
          <w:tcPr>
            <w:tcW w:w="2016" w:type="dxa"/>
          </w:tcPr>
          <w:p w14:paraId="4312F1D5" w14:textId="77777777" w:rsidR="001E1BF4" w:rsidRPr="00AD1A14" w:rsidRDefault="001E1BF4" w:rsidP="00940431">
            <w:pPr>
              <w:jc w:val="right"/>
              <w:rPr>
                <w:b/>
                <w:sz w:val="20"/>
                <w:szCs w:val="20"/>
              </w:rPr>
            </w:pPr>
          </w:p>
        </w:tc>
        <w:tc>
          <w:tcPr>
            <w:tcW w:w="1473" w:type="dxa"/>
          </w:tcPr>
          <w:p w14:paraId="48D4422F" w14:textId="77777777" w:rsidR="001E1BF4" w:rsidRPr="00AD1A14" w:rsidRDefault="001E1BF4" w:rsidP="00940431">
            <w:pPr>
              <w:jc w:val="right"/>
              <w:rPr>
                <w:b/>
                <w:sz w:val="20"/>
                <w:szCs w:val="20"/>
              </w:rPr>
            </w:pPr>
          </w:p>
        </w:tc>
      </w:tr>
    </w:tbl>
    <w:p w14:paraId="0627EE3F" w14:textId="77777777" w:rsidR="001E1BF4" w:rsidRDefault="001E1BF4" w:rsidP="001E1BF4">
      <w:pPr>
        <w:jc w:val="right"/>
        <w:rPr>
          <w:sz w:val="20"/>
          <w:szCs w:val="20"/>
        </w:rPr>
      </w:pPr>
    </w:p>
    <w:p w14:paraId="44EB8B4D" w14:textId="77777777" w:rsidR="001E1BF4" w:rsidRDefault="001E1BF4" w:rsidP="001E1BF4">
      <w:pPr>
        <w:jc w:val="right"/>
        <w:rPr>
          <w:sz w:val="20"/>
          <w:szCs w:val="20"/>
        </w:rPr>
      </w:pPr>
    </w:p>
    <w:tbl>
      <w:tblPr>
        <w:tblpPr w:leftFromText="180" w:rightFromText="180" w:vertAnchor="text" w:horzAnchor="margin" w:tblpXSpec="center" w:tblpY="113"/>
        <w:tblW w:w="10352" w:type="dxa"/>
        <w:tblLayout w:type="fixed"/>
        <w:tblLook w:val="0000" w:firstRow="0" w:lastRow="0" w:firstColumn="0" w:lastColumn="0" w:noHBand="0" w:noVBand="0"/>
      </w:tblPr>
      <w:tblGrid>
        <w:gridCol w:w="5814"/>
        <w:gridCol w:w="4538"/>
      </w:tblGrid>
      <w:tr w:rsidR="001E1BF4" w:rsidRPr="00AD1A14" w14:paraId="59DD558B" w14:textId="77777777" w:rsidTr="001E1BF4">
        <w:trPr>
          <w:trHeight w:val="542"/>
        </w:trPr>
        <w:tc>
          <w:tcPr>
            <w:tcW w:w="5814" w:type="dxa"/>
            <w:shd w:val="clear" w:color="auto" w:fill="auto"/>
          </w:tcPr>
          <w:p w14:paraId="37AB9FCC" w14:textId="77777777" w:rsidR="001E1BF4" w:rsidRPr="00AD1A14" w:rsidRDefault="001E1BF4" w:rsidP="001E1BF4">
            <w:pPr>
              <w:jc w:val="right"/>
              <w:rPr>
                <w:b/>
                <w:bCs/>
                <w:sz w:val="20"/>
                <w:szCs w:val="20"/>
              </w:rPr>
            </w:pPr>
            <w:r w:rsidRPr="00AD1A14">
              <w:rPr>
                <w:b/>
                <w:bCs/>
                <w:sz w:val="20"/>
                <w:szCs w:val="20"/>
              </w:rPr>
              <w:t xml:space="preserve">Заказчик: ГАУ ВО «Мой бизнес» </w:t>
            </w:r>
          </w:p>
          <w:p w14:paraId="4E1E13D3" w14:textId="77777777" w:rsidR="001E1BF4" w:rsidRPr="00AD1A14" w:rsidRDefault="001E1BF4" w:rsidP="001E1BF4">
            <w:pPr>
              <w:jc w:val="right"/>
              <w:rPr>
                <w:b/>
                <w:bCs/>
                <w:sz w:val="20"/>
                <w:szCs w:val="20"/>
              </w:rPr>
            </w:pPr>
          </w:p>
          <w:p w14:paraId="72EB60C3" w14:textId="77777777" w:rsidR="001E1BF4" w:rsidRPr="00AD1A14" w:rsidRDefault="001E1BF4" w:rsidP="001E1BF4">
            <w:pPr>
              <w:rPr>
                <w:sz w:val="20"/>
                <w:szCs w:val="20"/>
              </w:rPr>
            </w:pPr>
            <w:r w:rsidRPr="00C676D0">
              <w:rPr>
                <w:rFonts w:eastAsia="Calibri"/>
                <w:color w:val="000000"/>
                <w:sz w:val="22"/>
                <w:szCs w:val="22"/>
                <w:lang w:eastAsia="en-US"/>
              </w:rPr>
              <w:t>Директор</w:t>
            </w:r>
            <w:r w:rsidRPr="00AD1A14">
              <w:rPr>
                <w:sz w:val="20"/>
                <w:szCs w:val="20"/>
              </w:rPr>
              <w:t>_______________/</w:t>
            </w:r>
            <w:r>
              <w:rPr>
                <w:rFonts w:eastAsia="Calibri"/>
                <w:color w:val="000000"/>
                <w:sz w:val="22"/>
                <w:szCs w:val="22"/>
                <w:lang w:eastAsia="en-US"/>
              </w:rPr>
              <w:t xml:space="preserve"> ________</w:t>
            </w:r>
          </w:p>
          <w:p w14:paraId="4AEC143F" w14:textId="77777777" w:rsidR="001E1BF4" w:rsidRPr="00AD1A14" w:rsidRDefault="001E1BF4" w:rsidP="001E1BF4">
            <w:pPr>
              <w:rPr>
                <w:b/>
                <w:bCs/>
                <w:sz w:val="20"/>
                <w:szCs w:val="20"/>
                <w:vertAlign w:val="superscript"/>
              </w:rPr>
            </w:pPr>
            <w:r w:rsidRPr="00AD1A14">
              <w:rPr>
                <w:sz w:val="20"/>
                <w:szCs w:val="20"/>
                <w:vertAlign w:val="superscript"/>
              </w:rPr>
              <w:t>М.П.</w:t>
            </w:r>
          </w:p>
        </w:tc>
        <w:tc>
          <w:tcPr>
            <w:tcW w:w="4538" w:type="dxa"/>
            <w:shd w:val="clear" w:color="auto" w:fill="auto"/>
          </w:tcPr>
          <w:p w14:paraId="5DD19505" w14:textId="77777777" w:rsidR="001E1BF4" w:rsidRPr="00AD1A14" w:rsidRDefault="001E1BF4" w:rsidP="001E1BF4">
            <w:pPr>
              <w:jc w:val="right"/>
              <w:rPr>
                <w:b/>
                <w:bCs/>
                <w:sz w:val="20"/>
                <w:szCs w:val="20"/>
              </w:rPr>
            </w:pPr>
            <w:r w:rsidRPr="00AD1A14">
              <w:rPr>
                <w:b/>
                <w:bCs/>
                <w:sz w:val="20"/>
                <w:szCs w:val="20"/>
              </w:rPr>
              <w:t>Исполнитель:</w:t>
            </w:r>
          </w:p>
          <w:p w14:paraId="4C4EBC61" w14:textId="77777777" w:rsidR="001E1BF4" w:rsidRPr="00AD1A14" w:rsidRDefault="001E1BF4" w:rsidP="001E1BF4">
            <w:pPr>
              <w:jc w:val="right"/>
              <w:rPr>
                <w:sz w:val="20"/>
                <w:szCs w:val="20"/>
              </w:rPr>
            </w:pPr>
          </w:p>
          <w:p w14:paraId="039DADBC" w14:textId="77777777" w:rsidR="001E1BF4" w:rsidRPr="00AD1A14" w:rsidRDefault="001E1BF4" w:rsidP="001E1BF4">
            <w:pPr>
              <w:jc w:val="right"/>
              <w:rPr>
                <w:sz w:val="20"/>
                <w:szCs w:val="20"/>
              </w:rPr>
            </w:pPr>
            <w:r w:rsidRPr="00AD1A14">
              <w:rPr>
                <w:sz w:val="20"/>
                <w:szCs w:val="20"/>
              </w:rPr>
              <w:t>__________________________/_________</w:t>
            </w:r>
          </w:p>
          <w:p w14:paraId="531EA644" w14:textId="77777777" w:rsidR="001E1BF4" w:rsidRPr="00AD1A14" w:rsidRDefault="001E1BF4" w:rsidP="001E1BF4">
            <w:pPr>
              <w:jc w:val="right"/>
              <w:rPr>
                <w:b/>
                <w:sz w:val="20"/>
                <w:szCs w:val="20"/>
                <w:vertAlign w:val="superscript"/>
                <w:lang w:val="x-none"/>
              </w:rPr>
            </w:pPr>
            <w:r w:rsidRPr="00AD1A14">
              <w:rPr>
                <w:sz w:val="20"/>
                <w:szCs w:val="20"/>
                <w:vertAlign w:val="superscript"/>
                <w:lang w:val="x-none"/>
              </w:rPr>
              <w:t>М.П.</w:t>
            </w:r>
          </w:p>
        </w:tc>
      </w:tr>
    </w:tbl>
    <w:p w14:paraId="1B4BED74" w14:textId="77777777" w:rsidR="001E1BF4" w:rsidRDefault="001E1BF4" w:rsidP="001E1BF4">
      <w:pPr>
        <w:jc w:val="right"/>
        <w:rPr>
          <w:sz w:val="20"/>
          <w:szCs w:val="20"/>
        </w:rPr>
      </w:pPr>
    </w:p>
    <w:p w14:paraId="4AE144DF" w14:textId="77777777" w:rsidR="001E1BF4" w:rsidRDefault="001E1BF4" w:rsidP="001E1BF4">
      <w:pPr>
        <w:jc w:val="right"/>
        <w:rPr>
          <w:sz w:val="20"/>
          <w:szCs w:val="20"/>
        </w:rPr>
      </w:pPr>
    </w:p>
    <w:p w14:paraId="3F1BEEA9" w14:textId="77777777" w:rsidR="001E1BF4" w:rsidRPr="00AD1A14" w:rsidRDefault="001E1BF4" w:rsidP="001E1BF4">
      <w:pPr>
        <w:jc w:val="right"/>
        <w:rPr>
          <w:sz w:val="20"/>
          <w:szCs w:val="20"/>
        </w:rPr>
      </w:pPr>
    </w:p>
    <w:p w14:paraId="58E24452" w14:textId="77777777" w:rsidR="001E1BF4" w:rsidRPr="000F62BA" w:rsidRDefault="001E1BF4" w:rsidP="001E1BF4">
      <w:pPr>
        <w:jc w:val="right"/>
        <w:rPr>
          <w:sz w:val="24"/>
        </w:rPr>
      </w:pPr>
    </w:p>
    <w:p w14:paraId="7B63E603" w14:textId="77777777" w:rsidR="001E1BF4" w:rsidRDefault="001E1BF4" w:rsidP="001E1BF4">
      <w:pPr>
        <w:suppressAutoHyphens/>
        <w:spacing w:line="240" w:lineRule="exact"/>
        <w:ind w:right="51" w:firstLine="0"/>
        <w:jc w:val="right"/>
        <w:rPr>
          <w:color w:val="000000"/>
          <w:sz w:val="24"/>
          <w:szCs w:val="20"/>
          <w:lang w:eastAsia="zh-CN"/>
        </w:rPr>
      </w:pPr>
    </w:p>
    <w:p w14:paraId="427BF454" w14:textId="77777777" w:rsidR="001E1BF4" w:rsidRDefault="001E1BF4" w:rsidP="001E1BF4">
      <w:pPr>
        <w:suppressAutoHyphens/>
        <w:spacing w:line="240" w:lineRule="exact"/>
        <w:ind w:right="51" w:firstLine="0"/>
        <w:jc w:val="right"/>
        <w:rPr>
          <w:color w:val="000000"/>
          <w:sz w:val="24"/>
          <w:szCs w:val="20"/>
          <w:lang w:eastAsia="zh-CN"/>
        </w:rPr>
      </w:pPr>
    </w:p>
    <w:p w14:paraId="28592271" w14:textId="77777777" w:rsidR="001E1BF4" w:rsidRDefault="001E1BF4" w:rsidP="001E1BF4">
      <w:pPr>
        <w:suppressAutoHyphens/>
        <w:spacing w:line="240" w:lineRule="exact"/>
        <w:ind w:right="51" w:firstLine="0"/>
        <w:jc w:val="right"/>
        <w:rPr>
          <w:color w:val="000000"/>
          <w:sz w:val="24"/>
          <w:szCs w:val="20"/>
          <w:lang w:eastAsia="zh-CN"/>
        </w:rPr>
      </w:pPr>
    </w:p>
    <w:p w14:paraId="7E8B206A" w14:textId="77777777" w:rsidR="001E1BF4" w:rsidRDefault="001E1BF4" w:rsidP="001E1BF4">
      <w:pPr>
        <w:suppressAutoHyphens/>
        <w:spacing w:line="240" w:lineRule="exact"/>
        <w:ind w:right="51" w:firstLine="0"/>
        <w:jc w:val="right"/>
        <w:rPr>
          <w:color w:val="000000"/>
          <w:sz w:val="24"/>
          <w:szCs w:val="20"/>
          <w:lang w:eastAsia="zh-CN"/>
        </w:rPr>
      </w:pPr>
    </w:p>
    <w:p w14:paraId="3A677AC5" w14:textId="77777777" w:rsidR="001E1BF4" w:rsidRDefault="001E1BF4" w:rsidP="001E1BF4">
      <w:pPr>
        <w:suppressAutoHyphens/>
        <w:spacing w:line="240" w:lineRule="exact"/>
        <w:ind w:right="51" w:firstLine="0"/>
        <w:jc w:val="right"/>
        <w:rPr>
          <w:color w:val="000000"/>
          <w:sz w:val="24"/>
          <w:szCs w:val="20"/>
          <w:lang w:eastAsia="zh-CN"/>
        </w:rPr>
      </w:pPr>
    </w:p>
    <w:p w14:paraId="2EDD9F93" w14:textId="77777777" w:rsidR="001E1BF4" w:rsidRDefault="001E1BF4" w:rsidP="001E1BF4">
      <w:pPr>
        <w:suppressAutoHyphens/>
        <w:spacing w:line="240" w:lineRule="exact"/>
        <w:ind w:right="51" w:firstLine="0"/>
        <w:jc w:val="right"/>
        <w:rPr>
          <w:color w:val="000000"/>
          <w:sz w:val="24"/>
          <w:szCs w:val="20"/>
          <w:lang w:eastAsia="zh-CN"/>
        </w:rPr>
      </w:pPr>
    </w:p>
    <w:p w14:paraId="073F933D" w14:textId="77777777" w:rsidR="001E1BF4" w:rsidRDefault="001E1BF4" w:rsidP="001E1BF4">
      <w:pPr>
        <w:suppressAutoHyphens/>
        <w:spacing w:line="240" w:lineRule="exact"/>
        <w:ind w:right="51" w:firstLine="0"/>
        <w:jc w:val="right"/>
        <w:rPr>
          <w:color w:val="000000"/>
          <w:sz w:val="24"/>
          <w:szCs w:val="20"/>
          <w:lang w:eastAsia="zh-CN"/>
        </w:rPr>
      </w:pPr>
    </w:p>
    <w:p w14:paraId="2D002D8E" w14:textId="77777777" w:rsidR="001E1BF4" w:rsidRDefault="001E1BF4" w:rsidP="001E1BF4">
      <w:pPr>
        <w:suppressAutoHyphens/>
        <w:spacing w:line="240" w:lineRule="exact"/>
        <w:ind w:right="51" w:firstLine="0"/>
        <w:jc w:val="right"/>
        <w:rPr>
          <w:color w:val="000000"/>
          <w:sz w:val="24"/>
          <w:szCs w:val="20"/>
          <w:lang w:eastAsia="zh-CN"/>
        </w:rPr>
      </w:pPr>
    </w:p>
    <w:p w14:paraId="7AE0625F" w14:textId="77777777" w:rsidR="001E1BF4" w:rsidRDefault="001E1BF4" w:rsidP="001E1BF4">
      <w:pPr>
        <w:suppressAutoHyphens/>
        <w:spacing w:line="240" w:lineRule="exact"/>
        <w:ind w:right="51" w:firstLine="0"/>
        <w:jc w:val="right"/>
        <w:rPr>
          <w:color w:val="000000"/>
          <w:sz w:val="24"/>
          <w:szCs w:val="20"/>
          <w:lang w:eastAsia="zh-CN"/>
        </w:rPr>
      </w:pPr>
    </w:p>
    <w:p w14:paraId="0D2AC2C9" w14:textId="77777777" w:rsidR="001E1BF4" w:rsidRDefault="001E1BF4" w:rsidP="001E1BF4">
      <w:pPr>
        <w:suppressAutoHyphens/>
        <w:spacing w:line="240" w:lineRule="exact"/>
        <w:ind w:right="51" w:firstLine="0"/>
        <w:jc w:val="right"/>
        <w:rPr>
          <w:color w:val="000000"/>
          <w:sz w:val="24"/>
          <w:szCs w:val="20"/>
          <w:lang w:eastAsia="zh-CN"/>
        </w:rPr>
      </w:pPr>
    </w:p>
    <w:p w14:paraId="3C7F5EA1" w14:textId="77777777" w:rsidR="001E1BF4" w:rsidRDefault="001E1BF4" w:rsidP="001E1BF4">
      <w:pPr>
        <w:suppressAutoHyphens/>
        <w:spacing w:line="240" w:lineRule="exact"/>
        <w:ind w:right="51" w:firstLine="0"/>
        <w:jc w:val="right"/>
        <w:rPr>
          <w:color w:val="000000"/>
          <w:sz w:val="24"/>
          <w:szCs w:val="20"/>
          <w:lang w:eastAsia="zh-CN"/>
        </w:rPr>
      </w:pPr>
    </w:p>
    <w:p w14:paraId="7D5E1682" w14:textId="77777777" w:rsidR="001E1BF4" w:rsidRDefault="001E1BF4" w:rsidP="001E1BF4">
      <w:pPr>
        <w:suppressAutoHyphens/>
        <w:spacing w:line="240" w:lineRule="exact"/>
        <w:ind w:right="51" w:firstLine="0"/>
        <w:jc w:val="right"/>
        <w:rPr>
          <w:color w:val="000000"/>
          <w:sz w:val="24"/>
          <w:szCs w:val="20"/>
          <w:lang w:eastAsia="zh-CN"/>
        </w:rPr>
      </w:pPr>
    </w:p>
    <w:p w14:paraId="1D927922" w14:textId="77777777" w:rsidR="001E1BF4" w:rsidRDefault="001E1BF4" w:rsidP="001E1BF4">
      <w:pPr>
        <w:suppressAutoHyphens/>
        <w:spacing w:line="240" w:lineRule="exact"/>
        <w:ind w:right="51" w:firstLine="0"/>
        <w:jc w:val="right"/>
        <w:rPr>
          <w:color w:val="000000"/>
          <w:sz w:val="24"/>
          <w:szCs w:val="20"/>
          <w:lang w:eastAsia="zh-CN"/>
        </w:rPr>
      </w:pPr>
    </w:p>
    <w:p w14:paraId="173DC33A" w14:textId="77777777" w:rsidR="001E1BF4" w:rsidRDefault="001E1BF4" w:rsidP="001E1BF4">
      <w:pPr>
        <w:suppressAutoHyphens/>
        <w:spacing w:line="240" w:lineRule="exact"/>
        <w:ind w:right="51" w:firstLine="0"/>
        <w:jc w:val="right"/>
        <w:rPr>
          <w:color w:val="000000"/>
          <w:sz w:val="24"/>
          <w:szCs w:val="20"/>
          <w:lang w:eastAsia="zh-CN"/>
        </w:rPr>
      </w:pPr>
    </w:p>
    <w:p w14:paraId="3777528D" w14:textId="77777777" w:rsidR="001E1BF4" w:rsidRDefault="001E1BF4" w:rsidP="001E1BF4">
      <w:pPr>
        <w:suppressAutoHyphens/>
        <w:spacing w:line="240" w:lineRule="exact"/>
        <w:ind w:right="51" w:firstLine="0"/>
        <w:jc w:val="right"/>
        <w:rPr>
          <w:color w:val="000000"/>
          <w:sz w:val="24"/>
          <w:szCs w:val="20"/>
          <w:lang w:eastAsia="zh-CN"/>
        </w:rPr>
      </w:pPr>
    </w:p>
    <w:p w14:paraId="77A6B3D3" w14:textId="77777777" w:rsidR="001E1BF4" w:rsidRDefault="001E1BF4" w:rsidP="001E1BF4">
      <w:pPr>
        <w:suppressAutoHyphens/>
        <w:spacing w:line="240" w:lineRule="exact"/>
        <w:ind w:right="51" w:firstLine="0"/>
        <w:jc w:val="right"/>
        <w:rPr>
          <w:color w:val="000000"/>
          <w:sz w:val="24"/>
          <w:szCs w:val="20"/>
          <w:lang w:eastAsia="zh-CN"/>
        </w:rPr>
      </w:pPr>
    </w:p>
    <w:p w14:paraId="514DA63B" w14:textId="77777777" w:rsidR="001E1BF4" w:rsidRDefault="001E1BF4" w:rsidP="001E1BF4">
      <w:pPr>
        <w:suppressAutoHyphens/>
        <w:spacing w:line="240" w:lineRule="exact"/>
        <w:ind w:right="51" w:firstLine="0"/>
        <w:jc w:val="right"/>
        <w:rPr>
          <w:color w:val="000000"/>
          <w:sz w:val="24"/>
          <w:szCs w:val="20"/>
          <w:lang w:eastAsia="zh-CN"/>
        </w:rPr>
      </w:pPr>
    </w:p>
    <w:p w14:paraId="2AEEF396" w14:textId="77777777" w:rsidR="001E1BF4" w:rsidRDefault="001E1BF4" w:rsidP="001E1BF4">
      <w:pPr>
        <w:suppressAutoHyphens/>
        <w:spacing w:line="240" w:lineRule="exact"/>
        <w:ind w:right="51" w:firstLine="0"/>
        <w:jc w:val="right"/>
        <w:rPr>
          <w:color w:val="000000"/>
          <w:sz w:val="24"/>
          <w:szCs w:val="20"/>
          <w:lang w:eastAsia="zh-CN"/>
        </w:rPr>
      </w:pPr>
    </w:p>
    <w:p w14:paraId="2C038647" w14:textId="77777777" w:rsidR="001E1BF4" w:rsidRDefault="001E1BF4" w:rsidP="001E1BF4">
      <w:pPr>
        <w:suppressAutoHyphens/>
        <w:spacing w:line="240" w:lineRule="exact"/>
        <w:ind w:right="51" w:firstLine="0"/>
        <w:jc w:val="right"/>
        <w:rPr>
          <w:color w:val="000000"/>
          <w:sz w:val="24"/>
          <w:szCs w:val="20"/>
          <w:lang w:eastAsia="zh-CN"/>
        </w:rPr>
      </w:pPr>
    </w:p>
    <w:p w14:paraId="1E4321E5" w14:textId="77777777" w:rsidR="001E1BF4" w:rsidRDefault="001E1BF4" w:rsidP="001E1BF4">
      <w:pPr>
        <w:suppressAutoHyphens/>
        <w:spacing w:line="240" w:lineRule="exact"/>
        <w:ind w:right="51" w:firstLine="0"/>
        <w:jc w:val="right"/>
        <w:rPr>
          <w:color w:val="000000"/>
          <w:sz w:val="24"/>
          <w:szCs w:val="20"/>
          <w:lang w:eastAsia="zh-CN"/>
        </w:rPr>
      </w:pPr>
    </w:p>
    <w:p w14:paraId="10780857" w14:textId="77777777" w:rsidR="001E1BF4" w:rsidRDefault="001E1BF4" w:rsidP="001E1BF4">
      <w:pPr>
        <w:suppressAutoHyphens/>
        <w:spacing w:line="240" w:lineRule="exact"/>
        <w:ind w:right="51" w:firstLine="0"/>
        <w:jc w:val="right"/>
        <w:rPr>
          <w:color w:val="000000"/>
          <w:sz w:val="24"/>
          <w:szCs w:val="20"/>
          <w:lang w:eastAsia="zh-CN"/>
        </w:rPr>
      </w:pPr>
    </w:p>
    <w:p w14:paraId="67E4A348" w14:textId="77777777" w:rsidR="001E1BF4" w:rsidRDefault="001E1BF4" w:rsidP="001E1BF4">
      <w:pPr>
        <w:suppressAutoHyphens/>
        <w:spacing w:line="240" w:lineRule="exact"/>
        <w:ind w:right="51" w:firstLine="0"/>
        <w:jc w:val="right"/>
        <w:rPr>
          <w:color w:val="000000"/>
          <w:sz w:val="24"/>
          <w:szCs w:val="20"/>
          <w:lang w:eastAsia="zh-CN"/>
        </w:rPr>
      </w:pPr>
    </w:p>
    <w:p w14:paraId="4958EB68" w14:textId="77777777" w:rsidR="001E1BF4" w:rsidRPr="000F62BA" w:rsidRDefault="001E1BF4" w:rsidP="001E1BF4">
      <w:pPr>
        <w:suppressAutoHyphens/>
        <w:spacing w:line="240" w:lineRule="exact"/>
        <w:ind w:right="51" w:firstLine="0"/>
        <w:jc w:val="right"/>
        <w:rPr>
          <w:color w:val="000000"/>
          <w:sz w:val="24"/>
          <w:szCs w:val="20"/>
          <w:lang w:eastAsia="zh-CN"/>
        </w:rPr>
      </w:pPr>
      <w:r w:rsidRPr="000F62BA">
        <w:rPr>
          <w:color w:val="000000"/>
          <w:sz w:val="24"/>
          <w:szCs w:val="20"/>
          <w:lang w:eastAsia="zh-CN"/>
        </w:rPr>
        <w:t>Приложение № 4</w:t>
      </w:r>
    </w:p>
    <w:p w14:paraId="734BBDFC" w14:textId="77777777" w:rsidR="001E1BF4" w:rsidRPr="000F62BA" w:rsidRDefault="001E1BF4" w:rsidP="001E1BF4">
      <w:pPr>
        <w:jc w:val="right"/>
        <w:rPr>
          <w:color w:val="000000"/>
          <w:sz w:val="24"/>
          <w:szCs w:val="20"/>
          <w:lang w:eastAsia="zh-CN"/>
        </w:rPr>
      </w:pPr>
      <w:r w:rsidRPr="000F62BA">
        <w:rPr>
          <w:color w:val="000000"/>
          <w:sz w:val="24"/>
          <w:szCs w:val="20"/>
          <w:lang w:eastAsia="zh-CN"/>
        </w:rPr>
        <w:t>к техническому заданию</w:t>
      </w:r>
    </w:p>
    <w:p w14:paraId="3BC45825" w14:textId="77777777" w:rsidR="001E1BF4" w:rsidRPr="000F62BA" w:rsidRDefault="001E1BF4" w:rsidP="001E1BF4">
      <w:pPr>
        <w:rPr>
          <w:color w:val="000000"/>
          <w:sz w:val="24"/>
          <w:szCs w:val="20"/>
          <w:lang w:eastAsia="zh-CN"/>
        </w:rPr>
      </w:pPr>
    </w:p>
    <w:p w14:paraId="767656FC" w14:textId="77777777" w:rsidR="001E1BF4" w:rsidRDefault="001E1BF4" w:rsidP="001E1BF4">
      <w:pPr>
        <w:jc w:val="center"/>
        <w:rPr>
          <w:color w:val="000000"/>
          <w:szCs w:val="28"/>
        </w:rPr>
      </w:pPr>
    </w:p>
    <w:p w14:paraId="34F3EFB1" w14:textId="77777777" w:rsidR="001E1BF4" w:rsidRPr="000F62BA" w:rsidRDefault="001E1BF4" w:rsidP="001E1BF4">
      <w:pPr>
        <w:jc w:val="center"/>
        <w:rPr>
          <w:color w:val="000000"/>
          <w:szCs w:val="28"/>
        </w:rPr>
      </w:pPr>
      <w:r w:rsidRPr="000F62BA">
        <w:rPr>
          <w:color w:val="000000"/>
          <w:szCs w:val="28"/>
        </w:rPr>
        <w:t xml:space="preserve">Медиа-отчёт </w:t>
      </w:r>
    </w:p>
    <w:p w14:paraId="0D3F33BE" w14:textId="77777777" w:rsidR="001E1BF4" w:rsidRPr="000F62BA" w:rsidRDefault="001E1BF4" w:rsidP="001E1BF4">
      <w:pPr>
        <w:jc w:val="right"/>
        <w:rPr>
          <w:color w:val="000000"/>
          <w:szCs w:val="28"/>
        </w:rPr>
      </w:pPr>
    </w:p>
    <w:tbl>
      <w:tblPr>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1E1BF4" w:rsidRPr="000F62BA" w14:paraId="33449744" w14:textId="77777777" w:rsidTr="00940431">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CB0BCB7" w14:textId="77777777" w:rsidR="001E1BF4" w:rsidRPr="000F62BA" w:rsidRDefault="001E1BF4" w:rsidP="00940431">
            <w:pPr>
              <w:jc w:val="center"/>
              <w:rPr>
                <w:color w:val="000000"/>
              </w:rPr>
            </w:pPr>
            <w:r w:rsidRPr="000F62BA">
              <w:rPr>
                <w:color w:val="000000"/>
              </w:rPr>
              <w:t>Отчет по СМИ</w:t>
            </w:r>
          </w:p>
        </w:tc>
      </w:tr>
      <w:tr w:rsidR="001E1BF4" w:rsidRPr="000F62BA" w14:paraId="7C5B7C72" w14:textId="77777777" w:rsidTr="00940431">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6BDCEC" w14:textId="77777777" w:rsidR="001E1BF4" w:rsidRPr="000F62BA" w:rsidRDefault="001E1BF4" w:rsidP="00940431">
            <w:pPr>
              <w:jc w:val="center"/>
              <w:rPr>
                <w:color w:val="000000"/>
              </w:rPr>
            </w:pPr>
            <w:r w:rsidRPr="000F62BA">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07460A" w14:textId="77777777" w:rsidR="001E1BF4" w:rsidRPr="000F62BA" w:rsidRDefault="001E1BF4" w:rsidP="00940431">
            <w:pPr>
              <w:ind w:firstLine="0"/>
              <w:rPr>
                <w:color w:val="000000"/>
              </w:rPr>
            </w:pPr>
            <w:r w:rsidRPr="000F62BA">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6D496" w14:textId="77777777" w:rsidR="001E1BF4" w:rsidRPr="000F62BA" w:rsidRDefault="001E1BF4" w:rsidP="00940431">
            <w:pPr>
              <w:ind w:firstLine="0"/>
              <w:rPr>
                <w:color w:val="000000"/>
              </w:rPr>
            </w:pPr>
            <w:r w:rsidRPr="000F62BA">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E647FF" w14:textId="77777777" w:rsidR="001E1BF4" w:rsidRPr="000F62BA" w:rsidRDefault="001E1BF4" w:rsidP="00940431">
            <w:pPr>
              <w:ind w:firstLine="0"/>
              <w:rPr>
                <w:color w:val="000000"/>
                <w:sz w:val="22"/>
                <w:szCs w:val="22"/>
              </w:rPr>
            </w:pPr>
            <w:r w:rsidRPr="000F62BA">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1F64E2BF" w14:textId="77777777" w:rsidR="001E1BF4" w:rsidRPr="000F62BA" w:rsidRDefault="001E1BF4" w:rsidP="00940431">
            <w:pPr>
              <w:jc w:val="center"/>
              <w:rPr>
                <w:color w:val="000000"/>
                <w:sz w:val="22"/>
                <w:szCs w:val="22"/>
              </w:rPr>
            </w:pPr>
            <w:r w:rsidRPr="000F62BA">
              <w:rPr>
                <w:color w:val="000000"/>
                <w:sz w:val="22"/>
                <w:szCs w:val="22"/>
              </w:rPr>
              <w:t>Ссылки на размещенный материал</w:t>
            </w:r>
          </w:p>
        </w:tc>
      </w:tr>
      <w:tr w:rsidR="001E1BF4" w:rsidRPr="000F62BA" w14:paraId="7A4758E3" w14:textId="77777777" w:rsidTr="00940431">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C2110E" w14:textId="77777777" w:rsidR="001E1BF4" w:rsidRPr="000F62BA" w:rsidRDefault="001E1BF4" w:rsidP="00940431">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1538CE" w14:textId="77777777" w:rsidR="001E1BF4" w:rsidRPr="000F62BA" w:rsidRDefault="001E1BF4" w:rsidP="00940431">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30EDD5" w14:textId="77777777" w:rsidR="001E1BF4" w:rsidRPr="000F62BA" w:rsidRDefault="001E1BF4" w:rsidP="00940431">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20EAA7" w14:textId="77777777" w:rsidR="001E1BF4" w:rsidRPr="000F62BA" w:rsidRDefault="001E1BF4" w:rsidP="00940431">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16D706A0" w14:textId="77777777" w:rsidR="001E1BF4" w:rsidRPr="000F62BA" w:rsidRDefault="001E1BF4" w:rsidP="00940431">
            <w:pPr>
              <w:ind w:firstLine="0"/>
              <w:rPr>
                <w:color w:val="000000"/>
                <w:sz w:val="22"/>
                <w:szCs w:val="22"/>
              </w:rPr>
            </w:pPr>
            <w:r w:rsidRPr="000F62BA">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225E8A3" w14:textId="77777777" w:rsidR="001E1BF4" w:rsidRPr="000F62BA" w:rsidRDefault="001E1BF4" w:rsidP="00940431">
            <w:pPr>
              <w:ind w:firstLine="0"/>
              <w:rPr>
                <w:color w:val="000000"/>
                <w:sz w:val="22"/>
                <w:szCs w:val="22"/>
              </w:rPr>
            </w:pPr>
            <w:r w:rsidRPr="000F62BA">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135A9E1E" w14:textId="77777777" w:rsidR="001E1BF4" w:rsidRPr="000F62BA" w:rsidRDefault="001E1BF4" w:rsidP="00940431">
            <w:pPr>
              <w:ind w:firstLine="0"/>
              <w:rPr>
                <w:color w:val="000000"/>
                <w:sz w:val="22"/>
                <w:szCs w:val="22"/>
              </w:rPr>
            </w:pPr>
            <w:r w:rsidRPr="000F62BA">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70A3C4" w14:textId="77777777" w:rsidR="001E1BF4" w:rsidRPr="000F62BA" w:rsidRDefault="001E1BF4" w:rsidP="00940431">
            <w:pPr>
              <w:ind w:firstLine="0"/>
              <w:rPr>
                <w:color w:val="000000"/>
                <w:sz w:val="22"/>
                <w:szCs w:val="22"/>
              </w:rPr>
            </w:pPr>
            <w:r w:rsidRPr="000F62BA">
              <w:rPr>
                <w:color w:val="000000"/>
                <w:sz w:val="22"/>
                <w:szCs w:val="22"/>
              </w:rPr>
              <w:t>Ссылка</w:t>
            </w:r>
          </w:p>
        </w:tc>
      </w:tr>
      <w:tr w:rsidR="001E1BF4" w:rsidRPr="000F62BA" w14:paraId="22A24770"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E29EFA2" w14:textId="77777777" w:rsidR="001E1BF4" w:rsidRPr="000F62BA" w:rsidRDefault="001E1BF4" w:rsidP="00940431">
            <w:pPr>
              <w:jc w:val="center"/>
              <w:rPr>
                <w:iCs/>
                <w:color w:val="000000"/>
              </w:rPr>
            </w:pPr>
            <w:r w:rsidRPr="000F62BA">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9DAD45F" w14:textId="77777777" w:rsidR="001E1BF4" w:rsidRPr="000F62BA" w:rsidRDefault="001E1BF4" w:rsidP="00940431">
            <w:pPr>
              <w:jc w:val="center"/>
              <w:rPr>
                <w:iCs/>
                <w:color w:val="000000"/>
              </w:rPr>
            </w:pPr>
            <w:r w:rsidRPr="000F62BA">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B121507" w14:textId="77777777" w:rsidR="001E1BF4" w:rsidRPr="000F62BA" w:rsidRDefault="001E1BF4" w:rsidP="00940431">
            <w:pPr>
              <w:rPr>
                <w:iCs/>
                <w:color w:val="000000"/>
              </w:rPr>
            </w:pPr>
            <w:r w:rsidRPr="000F62BA">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FBDA98D" w14:textId="77777777" w:rsidR="001E1BF4" w:rsidRPr="000F62BA" w:rsidRDefault="001E1BF4" w:rsidP="00940431">
            <w:pPr>
              <w:jc w:val="center"/>
              <w:rPr>
                <w:iCs/>
                <w:color w:val="000000"/>
              </w:rPr>
            </w:pPr>
            <w:r w:rsidRPr="000F62BA">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A1E5161" w14:textId="77777777" w:rsidR="001E1BF4" w:rsidRPr="000F62BA" w:rsidRDefault="001E1BF4" w:rsidP="00940431">
            <w:pPr>
              <w:rPr>
                <w:b/>
                <w:bCs/>
                <w:iCs/>
                <w:color w:val="000000"/>
              </w:rPr>
            </w:pPr>
            <w:r w:rsidRPr="000F62BA">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824B0D6" w14:textId="77777777" w:rsidR="001E1BF4" w:rsidRPr="000F62BA" w:rsidRDefault="001E1BF4" w:rsidP="00940431">
            <w:pPr>
              <w:rPr>
                <w:iCs/>
                <w:color w:val="000000"/>
              </w:rPr>
            </w:pPr>
            <w:r w:rsidRPr="000F62BA">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A0B6DE" w14:textId="77777777" w:rsidR="001E1BF4" w:rsidRPr="000F62BA" w:rsidRDefault="001E1BF4" w:rsidP="00940431">
            <w:pPr>
              <w:jc w:val="center"/>
              <w:rPr>
                <w:iCs/>
                <w:color w:val="000000"/>
              </w:rPr>
            </w:pPr>
            <w:r w:rsidRPr="000F62BA">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4342B" w14:textId="77777777" w:rsidR="001E1BF4" w:rsidRPr="000F62BA" w:rsidRDefault="001E1BF4" w:rsidP="00940431">
            <w:pPr>
              <w:rPr>
                <w:color w:val="000000"/>
                <w:u w:val="single"/>
              </w:rPr>
            </w:pPr>
          </w:p>
        </w:tc>
      </w:tr>
      <w:tr w:rsidR="001E1BF4" w:rsidRPr="000F62BA" w14:paraId="372C0F39"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69B6A3B" w14:textId="77777777" w:rsidR="001E1BF4" w:rsidRPr="000F62BA" w:rsidRDefault="001E1BF4" w:rsidP="00940431">
            <w:pPr>
              <w:jc w:val="center"/>
              <w:rPr>
                <w:iCs/>
                <w:color w:val="000000"/>
              </w:rPr>
            </w:pPr>
            <w:r w:rsidRPr="000F62BA">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3472B67" w14:textId="77777777" w:rsidR="001E1BF4" w:rsidRPr="000F62BA" w:rsidRDefault="001E1BF4" w:rsidP="00940431">
            <w:pPr>
              <w:jc w:val="center"/>
              <w:rPr>
                <w:iCs/>
                <w:color w:val="000000"/>
              </w:rPr>
            </w:pPr>
            <w:r w:rsidRPr="000F62BA">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C5903AE" w14:textId="77777777" w:rsidR="001E1BF4" w:rsidRPr="000F62BA" w:rsidRDefault="001E1BF4" w:rsidP="00940431">
            <w:pPr>
              <w:rPr>
                <w:iCs/>
                <w:color w:val="000000"/>
              </w:rPr>
            </w:pPr>
            <w:r w:rsidRPr="000F62BA">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DEF0E51" w14:textId="77777777" w:rsidR="001E1BF4" w:rsidRPr="000F62BA" w:rsidRDefault="001E1BF4" w:rsidP="00940431">
            <w:pPr>
              <w:jc w:val="center"/>
              <w:rPr>
                <w:iCs/>
                <w:color w:val="000000"/>
              </w:rPr>
            </w:pPr>
            <w:r w:rsidRPr="000F62BA">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470506AD" w14:textId="77777777" w:rsidR="001E1BF4" w:rsidRPr="000F62BA" w:rsidRDefault="001E1BF4" w:rsidP="00940431">
            <w:pPr>
              <w:rPr>
                <w:b/>
                <w:bCs/>
                <w:iCs/>
                <w:color w:val="000000"/>
              </w:rPr>
            </w:pPr>
            <w:r w:rsidRPr="000F62BA">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6DDFF1B" w14:textId="77777777" w:rsidR="001E1BF4" w:rsidRPr="000F62BA" w:rsidRDefault="001E1BF4" w:rsidP="00940431">
            <w:pPr>
              <w:rPr>
                <w:iCs/>
                <w:color w:val="000000"/>
              </w:rPr>
            </w:pPr>
            <w:r w:rsidRPr="000F62BA">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D9063A2" w14:textId="77777777" w:rsidR="001E1BF4" w:rsidRPr="000F62BA" w:rsidRDefault="001E1BF4" w:rsidP="00940431">
            <w:pPr>
              <w:jc w:val="center"/>
              <w:rPr>
                <w:iCs/>
                <w:color w:val="000000"/>
              </w:rPr>
            </w:pPr>
            <w:r w:rsidRPr="000F62BA">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4B19DE" w14:textId="77777777" w:rsidR="001E1BF4" w:rsidRPr="000F62BA" w:rsidRDefault="001E1BF4" w:rsidP="00940431">
            <w:pPr>
              <w:rPr>
                <w:color w:val="000000"/>
                <w:u w:val="single"/>
              </w:rPr>
            </w:pPr>
          </w:p>
        </w:tc>
      </w:tr>
      <w:tr w:rsidR="001E1BF4" w:rsidRPr="000F62BA" w14:paraId="2F5A48DD"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050D2AD" w14:textId="77777777" w:rsidR="001E1BF4" w:rsidRPr="000F62BA" w:rsidRDefault="001E1BF4" w:rsidP="00940431">
            <w:pPr>
              <w:jc w:val="center"/>
              <w:rPr>
                <w:iCs/>
                <w:color w:val="000000"/>
              </w:rPr>
            </w:pPr>
            <w:r w:rsidRPr="000F62BA">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7AF0FF0" w14:textId="77777777" w:rsidR="001E1BF4" w:rsidRPr="000F62BA" w:rsidRDefault="001E1BF4" w:rsidP="00940431">
            <w:pPr>
              <w:jc w:val="center"/>
              <w:rPr>
                <w:iCs/>
                <w:color w:val="000000"/>
              </w:rPr>
            </w:pPr>
            <w:r w:rsidRPr="000F62BA">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20342E8" w14:textId="77777777" w:rsidR="001E1BF4" w:rsidRPr="000F62BA" w:rsidRDefault="001E1BF4" w:rsidP="00940431">
            <w:pPr>
              <w:rPr>
                <w:iCs/>
                <w:color w:val="000000"/>
              </w:rPr>
            </w:pPr>
            <w:r w:rsidRPr="000F62BA">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22A7427" w14:textId="77777777" w:rsidR="001E1BF4" w:rsidRPr="000F62BA" w:rsidRDefault="001E1BF4" w:rsidP="00940431">
            <w:pPr>
              <w:jc w:val="center"/>
              <w:rPr>
                <w:iCs/>
                <w:color w:val="000000"/>
              </w:rPr>
            </w:pPr>
            <w:r w:rsidRPr="000F62BA">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41B6ED03" w14:textId="77777777" w:rsidR="001E1BF4" w:rsidRPr="000F62BA" w:rsidRDefault="001E1BF4" w:rsidP="00940431">
            <w:pPr>
              <w:rPr>
                <w:b/>
                <w:bCs/>
                <w:iCs/>
                <w:color w:val="000000"/>
              </w:rPr>
            </w:pPr>
            <w:r w:rsidRPr="000F62BA">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1AF6BB3" w14:textId="77777777" w:rsidR="001E1BF4" w:rsidRPr="000F62BA" w:rsidRDefault="001E1BF4" w:rsidP="00940431">
            <w:pPr>
              <w:rPr>
                <w:iCs/>
                <w:color w:val="000000"/>
              </w:rPr>
            </w:pPr>
            <w:r w:rsidRPr="000F62BA">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C3832C" w14:textId="77777777" w:rsidR="001E1BF4" w:rsidRPr="000F62BA" w:rsidRDefault="001E1BF4" w:rsidP="00940431">
            <w:pPr>
              <w:jc w:val="center"/>
              <w:rPr>
                <w:iCs/>
                <w:color w:val="000000"/>
              </w:rPr>
            </w:pPr>
            <w:r w:rsidRPr="000F62BA">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C2453" w14:textId="77777777" w:rsidR="001E1BF4" w:rsidRPr="000F62BA" w:rsidRDefault="001E1BF4" w:rsidP="00940431">
            <w:pPr>
              <w:rPr>
                <w:color w:val="000000"/>
              </w:rPr>
            </w:pPr>
            <w:r w:rsidRPr="000F62BA">
              <w:rPr>
                <w:color w:val="000000"/>
              </w:rPr>
              <w:t> </w:t>
            </w:r>
          </w:p>
        </w:tc>
      </w:tr>
      <w:tr w:rsidR="001E1BF4" w:rsidRPr="000F62BA" w14:paraId="581E3A23" w14:textId="77777777" w:rsidTr="00940431">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5AA0F6B" w14:textId="77777777" w:rsidR="001E1BF4" w:rsidRPr="000F62BA" w:rsidRDefault="001E1BF4" w:rsidP="00940431">
            <w:pPr>
              <w:jc w:val="center"/>
              <w:rPr>
                <w:color w:val="000000"/>
              </w:rPr>
            </w:pPr>
            <w:r w:rsidRPr="000F62BA">
              <w:rPr>
                <w:color w:val="000000"/>
              </w:rPr>
              <w:t>Отчет по социальным сетям</w:t>
            </w:r>
          </w:p>
        </w:tc>
      </w:tr>
      <w:tr w:rsidR="001E1BF4" w:rsidRPr="000F62BA" w14:paraId="292E4F98" w14:textId="77777777" w:rsidTr="00940431">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2862" w14:textId="77777777" w:rsidR="001E1BF4" w:rsidRPr="000F62BA" w:rsidRDefault="001E1BF4" w:rsidP="00940431">
            <w:pPr>
              <w:jc w:val="center"/>
              <w:rPr>
                <w:color w:val="000000"/>
                <w:sz w:val="22"/>
                <w:szCs w:val="22"/>
              </w:rPr>
            </w:pPr>
            <w:r w:rsidRPr="000F62BA">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7EFF02" w14:textId="77777777" w:rsidR="001E1BF4" w:rsidRPr="000F62BA" w:rsidRDefault="001E1BF4" w:rsidP="00940431">
            <w:pPr>
              <w:ind w:firstLine="0"/>
              <w:rPr>
                <w:color w:val="000000"/>
                <w:sz w:val="22"/>
                <w:szCs w:val="22"/>
              </w:rPr>
            </w:pPr>
            <w:r w:rsidRPr="000F62BA">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109CD8A" w14:textId="77777777" w:rsidR="001E1BF4" w:rsidRPr="000F62BA" w:rsidRDefault="001E1BF4" w:rsidP="00940431">
            <w:pPr>
              <w:ind w:firstLine="0"/>
              <w:rPr>
                <w:color w:val="000000"/>
                <w:sz w:val="22"/>
                <w:szCs w:val="22"/>
              </w:rPr>
            </w:pPr>
            <w:r w:rsidRPr="000F62BA">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01EEA7E" w14:textId="77777777" w:rsidR="001E1BF4" w:rsidRPr="000F62BA" w:rsidRDefault="001E1BF4" w:rsidP="00940431">
            <w:pPr>
              <w:ind w:firstLine="0"/>
              <w:rPr>
                <w:color w:val="000000"/>
                <w:sz w:val="22"/>
                <w:szCs w:val="22"/>
              </w:rPr>
            </w:pPr>
            <w:r w:rsidRPr="000F62BA">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D16C8EE" w14:textId="77777777" w:rsidR="001E1BF4" w:rsidRPr="000F62BA" w:rsidRDefault="001E1BF4" w:rsidP="00940431">
            <w:pPr>
              <w:ind w:firstLine="0"/>
              <w:rPr>
                <w:color w:val="000000"/>
                <w:sz w:val="22"/>
                <w:szCs w:val="22"/>
              </w:rPr>
            </w:pPr>
            <w:r w:rsidRPr="000F62BA">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0E270E2F" w14:textId="77777777" w:rsidR="001E1BF4" w:rsidRPr="000F62BA" w:rsidRDefault="001E1BF4" w:rsidP="00940431">
            <w:pPr>
              <w:ind w:firstLine="0"/>
              <w:rPr>
                <w:color w:val="000000"/>
                <w:sz w:val="22"/>
                <w:szCs w:val="22"/>
              </w:rPr>
            </w:pPr>
            <w:r w:rsidRPr="000F62BA">
              <w:rPr>
                <w:color w:val="000000"/>
                <w:sz w:val="22"/>
                <w:szCs w:val="22"/>
              </w:rPr>
              <w:t>Количество репостов</w:t>
            </w:r>
            <w:r w:rsidRPr="000F62BA">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0B57CBA3" w14:textId="77777777" w:rsidR="001E1BF4" w:rsidRPr="000F62BA" w:rsidRDefault="001E1BF4" w:rsidP="00940431">
            <w:pPr>
              <w:ind w:firstLine="0"/>
              <w:rPr>
                <w:color w:val="000000"/>
                <w:sz w:val="22"/>
                <w:szCs w:val="22"/>
              </w:rPr>
            </w:pPr>
            <w:r w:rsidRPr="000F62BA">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2BE649" w14:textId="77777777" w:rsidR="001E1BF4" w:rsidRPr="000F62BA" w:rsidRDefault="001E1BF4" w:rsidP="00940431">
            <w:pPr>
              <w:ind w:left="-108" w:right="-108" w:firstLine="0"/>
              <w:rPr>
                <w:color w:val="000000"/>
                <w:sz w:val="22"/>
                <w:szCs w:val="22"/>
              </w:rPr>
            </w:pPr>
            <w:r w:rsidRPr="000F62BA">
              <w:rPr>
                <w:color w:val="000000"/>
                <w:sz w:val="22"/>
                <w:szCs w:val="22"/>
              </w:rPr>
              <w:t>Количество просмотров</w:t>
            </w:r>
          </w:p>
        </w:tc>
      </w:tr>
      <w:tr w:rsidR="001E1BF4" w:rsidRPr="000F62BA" w14:paraId="04F754B8"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0B04239" w14:textId="77777777" w:rsidR="001E1BF4" w:rsidRPr="000F62BA" w:rsidRDefault="001E1BF4" w:rsidP="00940431">
            <w:pPr>
              <w:jc w:val="center"/>
              <w:rPr>
                <w:iCs/>
                <w:color w:val="000000"/>
              </w:rPr>
            </w:pPr>
            <w:r w:rsidRPr="000F62BA">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E973E7" w14:textId="77777777" w:rsidR="001E1BF4" w:rsidRPr="000F62BA" w:rsidRDefault="001E1BF4" w:rsidP="00940431">
            <w:pPr>
              <w:rPr>
                <w:color w:val="000000"/>
              </w:rPr>
            </w:pPr>
            <w:r w:rsidRPr="000F62BA">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B102DAC" w14:textId="77777777" w:rsidR="001E1BF4" w:rsidRPr="000F62BA" w:rsidRDefault="001E1BF4" w:rsidP="00940431">
            <w:pPr>
              <w:rPr>
                <w:iCs/>
                <w:color w:val="000000"/>
              </w:rPr>
            </w:pPr>
            <w:r w:rsidRPr="000F62BA">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6B507A3" w14:textId="77777777" w:rsidR="001E1BF4" w:rsidRPr="000F62BA" w:rsidRDefault="001E1BF4" w:rsidP="00940431">
            <w:pPr>
              <w:jc w:val="center"/>
              <w:rPr>
                <w:color w:val="000000"/>
              </w:rPr>
            </w:pPr>
            <w:r w:rsidRPr="000F62BA">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9F2BE46" w14:textId="77777777" w:rsidR="001E1BF4" w:rsidRPr="000F62BA" w:rsidRDefault="001E1BF4" w:rsidP="00940431">
            <w:pPr>
              <w:jc w:val="center"/>
              <w:rPr>
                <w:color w:val="000000"/>
              </w:rPr>
            </w:pPr>
            <w:r w:rsidRPr="000F62BA">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507A56E6" w14:textId="77777777" w:rsidR="001E1BF4" w:rsidRPr="000F62BA" w:rsidRDefault="001E1BF4" w:rsidP="00940431">
            <w:pPr>
              <w:jc w:val="center"/>
              <w:rPr>
                <w:color w:val="000000"/>
              </w:rPr>
            </w:pPr>
            <w:r w:rsidRPr="000F62BA">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00649CBC" w14:textId="77777777" w:rsidR="001E1BF4" w:rsidRPr="000F62BA" w:rsidRDefault="001E1BF4" w:rsidP="00940431">
            <w:pPr>
              <w:jc w:val="center"/>
              <w:rPr>
                <w:color w:val="000000"/>
              </w:rPr>
            </w:pPr>
            <w:r w:rsidRPr="000F62BA">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DD9058" w14:textId="77777777" w:rsidR="001E1BF4" w:rsidRPr="000F62BA" w:rsidRDefault="001E1BF4" w:rsidP="00940431">
            <w:pPr>
              <w:rPr>
                <w:color w:val="000000"/>
                <w:u w:val="single"/>
              </w:rPr>
            </w:pPr>
          </w:p>
        </w:tc>
      </w:tr>
      <w:tr w:rsidR="001E1BF4" w:rsidRPr="000F62BA" w14:paraId="7A8629E6"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F79C30E" w14:textId="77777777" w:rsidR="001E1BF4" w:rsidRPr="000F62BA" w:rsidRDefault="001E1BF4" w:rsidP="00940431">
            <w:pPr>
              <w:jc w:val="center"/>
              <w:rPr>
                <w:iCs/>
                <w:color w:val="000000"/>
              </w:rPr>
            </w:pPr>
            <w:r w:rsidRPr="000F62BA">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3CAA02" w14:textId="77777777" w:rsidR="001E1BF4" w:rsidRPr="000F62BA" w:rsidRDefault="001E1BF4" w:rsidP="00940431">
            <w:pPr>
              <w:rPr>
                <w:color w:val="000000"/>
              </w:rPr>
            </w:pPr>
            <w:r w:rsidRPr="000F62BA">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B52D1DD" w14:textId="77777777" w:rsidR="001E1BF4" w:rsidRPr="000F62BA" w:rsidRDefault="001E1BF4" w:rsidP="00940431">
            <w:pPr>
              <w:rPr>
                <w:iCs/>
                <w:color w:val="000000"/>
              </w:rPr>
            </w:pPr>
            <w:r w:rsidRPr="000F62BA">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7349DB88" w14:textId="77777777" w:rsidR="001E1BF4" w:rsidRPr="000F62BA" w:rsidRDefault="001E1BF4" w:rsidP="00940431">
            <w:pPr>
              <w:jc w:val="center"/>
              <w:rPr>
                <w:color w:val="000000"/>
              </w:rPr>
            </w:pPr>
            <w:r w:rsidRPr="000F62BA">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377DED9" w14:textId="77777777" w:rsidR="001E1BF4" w:rsidRPr="000F62BA" w:rsidRDefault="001E1BF4" w:rsidP="00940431">
            <w:pPr>
              <w:jc w:val="center"/>
              <w:rPr>
                <w:color w:val="000000"/>
              </w:rPr>
            </w:pPr>
            <w:r w:rsidRPr="000F62BA">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58AD2125" w14:textId="77777777" w:rsidR="001E1BF4" w:rsidRPr="000F62BA" w:rsidRDefault="001E1BF4" w:rsidP="00940431">
            <w:pPr>
              <w:jc w:val="center"/>
              <w:rPr>
                <w:color w:val="000000"/>
              </w:rPr>
            </w:pPr>
            <w:r w:rsidRPr="000F62BA">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04DD5B17" w14:textId="77777777" w:rsidR="001E1BF4" w:rsidRPr="000F62BA" w:rsidRDefault="001E1BF4" w:rsidP="00940431">
            <w:pPr>
              <w:jc w:val="center"/>
              <w:rPr>
                <w:color w:val="000000"/>
              </w:rPr>
            </w:pPr>
            <w:r w:rsidRPr="000F62BA">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FC423E" w14:textId="77777777" w:rsidR="001E1BF4" w:rsidRPr="000F62BA" w:rsidRDefault="001E1BF4" w:rsidP="00940431">
            <w:pPr>
              <w:rPr>
                <w:color w:val="000000"/>
                <w:u w:val="single"/>
              </w:rPr>
            </w:pPr>
          </w:p>
        </w:tc>
      </w:tr>
    </w:tbl>
    <w:p w14:paraId="0802538B" w14:textId="77777777" w:rsidR="001E1BF4" w:rsidRPr="000F62BA" w:rsidRDefault="001E1BF4" w:rsidP="001E1BF4">
      <w:pPr>
        <w:tabs>
          <w:tab w:val="left" w:pos="2680"/>
        </w:tabs>
        <w:ind w:left="1068"/>
        <w:rPr>
          <w:color w:val="000000"/>
        </w:rPr>
      </w:pPr>
    </w:p>
    <w:tbl>
      <w:tblPr>
        <w:tblW w:w="10352" w:type="dxa"/>
        <w:tblLayout w:type="fixed"/>
        <w:tblLook w:val="0000" w:firstRow="0" w:lastRow="0" w:firstColumn="0" w:lastColumn="0" w:noHBand="0" w:noVBand="0"/>
      </w:tblPr>
      <w:tblGrid>
        <w:gridCol w:w="5814"/>
        <w:gridCol w:w="4538"/>
      </w:tblGrid>
      <w:tr w:rsidR="001E1BF4" w:rsidRPr="000F62BA" w14:paraId="5B5A8F3C" w14:textId="77777777" w:rsidTr="00940431">
        <w:trPr>
          <w:trHeight w:val="542"/>
        </w:trPr>
        <w:tc>
          <w:tcPr>
            <w:tcW w:w="5814" w:type="dxa"/>
            <w:shd w:val="clear" w:color="auto" w:fill="auto"/>
          </w:tcPr>
          <w:p w14:paraId="5C4BC00E"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 xml:space="preserve">Заказчик: ГАУ ВО «Мой бизнес» </w:t>
            </w:r>
          </w:p>
          <w:p w14:paraId="6113BAA4" w14:textId="77777777" w:rsidR="001E1BF4" w:rsidRPr="000F62BA" w:rsidRDefault="001E1BF4" w:rsidP="00940431">
            <w:pPr>
              <w:jc w:val="left"/>
              <w:rPr>
                <w:rFonts w:eastAsia="Calibri"/>
                <w:b/>
                <w:bCs/>
                <w:color w:val="000000"/>
                <w:sz w:val="22"/>
                <w:szCs w:val="22"/>
                <w:lang w:eastAsia="en-US"/>
              </w:rPr>
            </w:pPr>
          </w:p>
          <w:p w14:paraId="4CEC1273" w14:textId="77777777" w:rsidR="001E1BF4" w:rsidRPr="000F62BA" w:rsidRDefault="001E1BF4" w:rsidP="00940431">
            <w:pPr>
              <w:jc w:val="left"/>
              <w:rPr>
                <w:rFonts w:eastAsia="Calibri"/>
                <w:b/>
                <w:bCs/>
                <w:color w:val="000000"/>
                <w:sz w:val="22"/>
                <w:szCs w:val="22"/>
                <w:lang w:eastAsia="en-US"/>
              </w:rPr>
            </w:pPr>
          </w:p>
          <w:p w14:paraId="178C9CB2" w14:textId="77777777" w:rsidR="001E1BF4" w:rsidRPr="000F62BA" w:rsidRDefault="001E1BF4" w:rsidP="00940431">
            <w:pPr>
              <w:jc w:val="left"/>
              <w:rPr>
                <w:rFonts w:eastAsia="Calibri"/>
                <w:color w:val="000000"/>
                <w:sz w:val="22"/>
                <w:szCs w:val="22"/>
                <w:lang w:eastAsia="en-US"/>
              </w:rPr>
            </w:pPr>
            <w:r>
              <w:rPr>
                <w:rFonts w:eastAsia="Calibri"/>
                <w:color w:val="000000"/>
                <w:sz w:val="22"/>
                <w:szCs w:val="22"/>
                <w:lang w:eastAsia="en-US"/>
              </w:rPr>
              <w:t>Д</w:t>
            </w:r>
            <w:r w:rsidRPr="000F62BA">
              <w:rPr>
                <w:rFonts w:eastAsia="Calibri"/>
                <w:color w:val="000000"/>
                <w:sz w:val="22"/>
                <w:szCs w:val="22"/>
                <w:lang w:eastAsia="en-US"/>
              </w:rPr>
              <w:t>иректор_____________/</w:t>
            </w:r>
            <w:r>
              <w:rPr>
                <w:rFonts w:eastAsia="Calibri"/>
                <w:color w:val="000000"/>
                <w:sz w:val="22"/>
                <w:szCs w:val="22"/>
                <w:lang w:eastAsia="en-US"/>
              </w:rPr>
              <w:t xml:space="preserve"> _________</w:t>
            </w:r>
          </w:p>
          <w:p w14:paraId="0864271E" w14:textId="77777777" w:rsidR="001E1BF4" w:rsidRPr="000F62BA" w:rsidRDefault="001E1BF4" w:rsidP="00940431">
            <w:pPr>
              <w:jc w:val="left"/>
              <w:rPr>
                <w:rFonts w:eastAsia="Calibri"/>
                <w:b/>
                <w:bCs/>
                <w:color w:val="000000"/>
                <w:sz w:val="22"/>
                <w:szCs w:val="22"/>
                <w:vertAlign w:val="superscript"/>
                <w:lang w:eastAsia="en-US"/>
              </w:rPr>
            </w:pPr>
            <w:r w:rsidRPr="000F62BA">
              <w:rPr>
                <w:rFonts w:eastAsia="Calibri"/>
                <w:color w:val="000000"/>
                <w:sz w:val="22"/>
                <w:szCs w:val="22"/>
                <w:vertAlign w:val="superscript"/>
                <w:lang w:eastAsia="en-US"/>
              </w:rPr>
              <w:t>М.П.</w:t>
            </w:r>
          </w:p>
        </w:tc>
        <w:tc>
          <w:tcPr>
            <w:tcW w:w="4538" w:type="dxa"/>
            <w:shd w:val="clear" w:color="auto" w:fill="auto"/>
          </w:tcPr>
          <w:p w14:paraId="053D6432" w14:textId="77777777" w:rsidR="001E1BF4" w:rsidRPr="000F62BA" w:rsidRDefault="001E1BF4" w:rsidP="00940431">
            <w:pPr>
              <w:jc w:val="left"/>
              <w:rPr>
                <w:rFonts w:eastAsia="Calibri"/>
                <w:b/>
                <w:bCs/>
                <w:color w:val="000000"/>
                <w:sz w:val="22"/>
                <w:szCs w:val="22"/>
                <w:lang w:eastAsia="en-US"/>
              </w:rPr>
            </w:pPr>
            <w:r w:rsidRPr="000F62BA">
              <w:rPr>
                <w:rFonts w:eastAsia="Calibri"/>
                <w:b/>
                <w:bCs/>
                <w:color w:val="000000"/>
                <w:sz w:val="22"/>
                <w:szCs w:val="22"/>
                <w:lang w:eastAsia="en-US"/>
              </w:rPr>
              <w:t>Исполнитель:</w:t>
            </w:r>
          </w:p>
          <w:p w14:paraId="1F3991C8" w14:textId="77777777" w:rsidR="001E1BF4" w:rsidRPr="000F62BA" w:rsidRDefault="001E1BF4" w:rsidP="00940431">
            <w:pPr>
              <w:jc w:val="left"/>
              <w:rPr>
                <w:rFonts w:eastAsia="Calibri"/>
                <w:color w:val="000000"/>
                <w:sz w:val="22"/>
                <w:szCs w:val="22"/>
                <w:lang w:eastAsia="en-US"/>
              </w:rPr>
            </w:pPr>
          </w:p>
          <w:p w14:paraId="7E9A614C" w14:textId="77777777" w:rsidR="001E1BF4" w:rsidRPr="000F62BA" w:rsidRDefault="001E1BF4" w:rsidP="00940431">
            <w:pPr>
              <w:jc w:val="left"/>
              <w:rPr>
                <w:rFonts w:eastAsia="Calibri"/>
                <w:color w:val="000000"/>
                <w:sz w:val="22"/>
                <w:szCs w:val="22"/>
                <w:lang w:eastAsia="en-US"/>
              </w:rPr>
            </w:pPr>
          </w:p>
          <w:p w14:paraId="039390EE" w14:textId="77777777" w:rsidR="001E1BF4" w:rsidRPr="000F62BA" w:rsidRDefault="001E1BF4" w:rsidP="00940431">
            <w:pPr>
              <w:jc w:val="left"/>
              <w:rPr>
                <w:rFonts w:eastAsia="Calibri"/>
                <w:color w:val="000000"/>
                <w:sz w:val="22"/>
                <w:szCs w:val="22"/>
                <w:lang w:eastAsia="en-US"/>
              </w:rPr>
            </w:pPr>
            <w:r w:rsidRPr="000F62BA">
              <w:rPr>
                <w:rFonts w:eastAsia="Calibri"/>
                <w:color w:val="000000"/>
                <w:sz w:val="22"/>
                <w:szCs w:val="22"/>
                <w:lang w:eastAsia="en-US"/>
              </w:rPr>
              <w:t>_____________/__________________</w:t>
            </w:r>
          </w:p>
          <w:p w14:paraId="4F2BB8BA" w14:textId="77777777" w:rsidR="001E1BF4" w:rsidRPr="000F62BA" w:rsidRDefault="001E1BF4" w:rsidP="00940431">
            <w:pPr>
              <w:jc w:val="left"/>
              <w:rPr>
                <w:rFonts w:eastAsia="Calibri"/>
                <w:b/>
                <w:color w:val="000000"/>
                <w:sz w:val="22"/>
                <w:szCs w:val="22"/>
                <w:vertAlign w:val="superscript"/>
                <w:lang w:val="x-none" w:eastAsia="en-US"/>
              </w:rPr>
            </w:pPr>
            <w:r w:rsidRPr="000F62BA">
              <w:rPr>
                <w:rFonts w:eastAsia="Calibri"/>
                <w:color w:val="000000"/>
                <w:sz w:val="22"/>
                <w:szCs w:val="22"/>
                <w:vertAlign w:val="superscript"/>
                <w:lang w:val="x-none" w:eastAsia="en-US"/>
              </w:rPr>
              <w:t>М.П.</w:t>
            </w:r>
          </w:p>
        </w:tc>
      </w:tr>
    </w:tbl>
    <w:p w14:paraId="3C35DE91" w14:textId="77777777" w:rsidR="001E1BF4" w:rsidRPr="009958E9" w:rsidRDefault="001E1BF4" w:rsidP="001E1BF4">
      <w:pPr>
        <w:spacing w:after="60"/>
        <w:ind w:firstLine="0"/>
        <w:jc w:val="right"/>
        <w:rPr>
          <w:sz w:val="24"/>
        </w:rPr>
      </w:pPr>
    </w:p>
    <w:p w14:paraId="79A83E7C" w14:textId="77777777" w:rsidR="001E1BF4" w:rsidRPr="009958E9" w:rsidRDefault="001E1BF4" w:rsidP="001E1BF4">
      <w:pPr>
        <w:spacing w:after="60"/>
        <w:ind w:firstLine="0"/>
        <w:jc w:val="right"/>
        <w:rPr>
          <w:sz w:val="24"/>
        </w:rPr>
      </w:pPr>
    </w:p>
    <w:p w14:paraId="467204C5" w14:textId="77777777" w:rsidR="001E1BF4" w:rsidRPr="009958E9" w:rsidRDefault="001E1BF4" w:rsidP="001E1BF4">
      <w:pPr>
        <w:spacing w:after="60"/>
        <w:ind w:firstLine="0"/>
        <w:jc w:val="right"/>
        <w:rPr>
          <w:sz w:val="24"/>
        </w:rPr>
      </w:pPr>
    </w:p>
    <w:p w14:paraId="1F2DDECC" w14:textId="77777777" w:rsidR="001E1BF4" w:rsidRPr="009958E9" w:rsidRDefault="001E1BF4" w:rsidP="001E1BF4">
      <w:pPr>
        <w:spacing w:after="60"/>
        <w:ind w:firstLine="0"/>
        <w:jc w:val="right"/>
        <w:rPr>
          <w:sz w:val="24"/>
        </w:rPr>
      </w:pPr>
    </w:p>
    <w:p w14:paraId="3DC8FACC" w14:textId="77777777" w:rsidR="001E1BF4" w:rsidRPr="009958E9" w:rsidRDefault="001E1BF4" w:rsidP="001E1BF4">
      <w:pPr>
        <w:spacing w:after="60"/>
        <w:ind w:firstLine="0"/>
        <w:jc w:val="right"/>
        <w:rPr>
          <w:sz w:val="24"/>
        </w:rPr>
      </w:pPr>
    </w:p>
    <w:p w14:paraId="624A30E9" w14:textId="77777777" w:rsidR="001E1BF4" w:rsidRDefault="001E1BF4" w:rsidP="001E1BF4">
      <w:pPr>
        <w:spacing w:after="60"/>
        <w:ind w:firstLine="0"/>
        <w:jc w:val="right"/>
        <w:rPr>
          <w:sz w:val="22"/>
          <w:szCs w:val="22"/>
        </w:rPr>
      </w:pPr>
    </w:p>
    <w:p w14:paraId="53433B73" w14:textId="77777777" w:rsidR="001E1BF4" w:rsidRDefault="001E1BF4" w:rsidP="001E1BF4">
      <w:pPr>
        <w:spacing w:after="60"/>
        <w:ind w:firstLine="0"/>
        <w:jc w:val="right"/>
        <w:rPr>
          <w:sz w:val="22"/>
          <w:szCs w:val="22"/>
        </w:rPr>
      </w:pPr>
    </w:p>
    <w:p w14:paraId="554C9EB1" w14:textId="77777777" w:rsidR="001E1BF4" w:rsidRDefault="001E1BF4" w:rsidP="001E1BF4">
      <w:pPr>
        <w:spacing w:after="60"/>
        <w:ind w:firstLine="0"/>
        <w:jc w:val="right"/>
        <w:rPr>
          <w:sz w:val="22"/>
          <w:szCs w:val="22"/>
        </w:rPr>
      </w:pPr>
    </w:p>
    <w:p w14:paraId="7770C610" w14:textId="77777777" w:rsidR="001E1BF4" w:rsidRDefault="001E1BF4" w:rsidP="001E1BF4">
      <w:pPr>
        <w:spacing w:after="60"/>
        <w:ind w:firstLine="0"/>
        <w:jc w:val="right"/>
        <w:rPr>
          <w:sz w:val="22"/>
          <w:szCs w:val="22"/>
        </w:rPr>
      </w:pPr>
    </w:p>
    <w:p w14:paraId="3C6B44E1" w14:textId="77777777" w:rsidR="001E1BF4" w:rsidRDefault="001E1BF4" w:rsidP="001E1BF4">
      <w:pPr>
        <w:spacing w:after="60"/>
        <w:ind w:firstLine="0"/>
        <w:jc w:val="right"/>
        <w:rPr>
          <w:sz w:val="22"/>
          <w:szCs w:val="22"/>
        </w:rPr>
      </w:pPr>
    </w:p>
    <w:p w14:paraId="7A3E4952" w14:textId="77777777" w:rsidR="001E1BF4" w:rsidRDefault="001E1BF4" w:rsidP="001E1BF4">
      <w:pPr>
        <w:spacing w:after="60"/>
        <w:ind w:firstLine="0"/>
        <w:jc w:val="right"/>
        <w:rPr>
          <w:sz w:val="22"/>
          <w:szCs w:val="22"/>
        </w:rPr>
      </w:pPr>
    </w:p>
    <w:p w14:paraId="1CD16049" w14:textId="77777777" w:rsidR="006448AA" w:rsidRDefault="006448AA"/>
    <w:sectPr w:rsidR="006448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FA71" w14:textId="77777777" w:rsidR="00AC379D" w:rsidRDefault="00AC379D" w:rsidP="001E1BF4">
      <w:r>
        <w:separator/>
      </w:r>
    </w:p>
  </w:endnote>
  <w:endnote w:type="continuationSeparator" w:id="0">
    <w:p w14:paraId="247C29A5" w14:textId="77777777" w:rsidR="00AC379D" w:rsidRDefault="00AC379D" w:rsidP="001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08E6" w14:textId="77777777" w:rsidR="00AC379D" w:rsidRDefault="00AC379D" w:rsidP="001E1BF4">
      <w:r>
        <w:separator/>
      </w:r>
    </w:p>
  </w:footnote>
  <w:footnote w:type="continuationSeparator" w:id="0">
    <w:p w14:paraId="467898C1" w14:textId="77777777" w:rsidR="00AC379D" w:rsidRDefault="00AC379D" w:rsidP="001E1BF4">
      <w:r>
        <w:continuationSeparator/>
      </w:r>
    </w:p>
  </w:footnote>
  <w:footnote w:id="1">
    <w:p w14:paraId="4DA3E1A1" w14:textId="77777777" w:rsidR="001E1BF4" w:rsidRDefault="001E1BF4" w:rsidP="001E1BF4">
      <w:pPr>
        <w:pStyle w:val="a5"/>
      </w:pPr>
      <w:r w:rsidRPr="00DE5356">
        <w:rPr>
          <w:rStyle w:val="a4"/>
          <w:rFonts w:eastAsiaTheme="majorEastAsia"/>
        </w:rPr>
        <w:footnoteRef/>
      </w:r>
      <w:r>
        <w:t xml:space="preserve"> Все поля обязательны для заполнения</w:t>
      </w:r>
    </w:p>
    <w:p w14:paraId="2313B8FA" w14:textId="77777777" w:rsidR="001E1BF4" w:rsidRDefault="001E1BF4" w:rsidP="001E1BF4">
      <w:pPr>
        <w:pStyle w:val="a5"/>
      </w:pPr>
    </w:p>
    <w:p w14:paraId="46AC2058" w14:textId="77777777" w:rsidR="001E1BF4" w:rsidRDefault="001E1BF4" w:rsidP="001E1BF4">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9B6C" w14:textId="77777777" w:rsidR="001E1BF4" w:rsidRDefault="001E1BF4">
    <w:pPr>
      <w:pStyle w:val="a9"/>
    </w:pPr>
  </w:p>
  <w:p w14:paraId="3F9454B4" w14:textId="77777777" w:rsidR="001E1BF4" w:rsidRDefault="001E1BF4"/>
  <w:p w14:paraId="38824865" w14:textId="77777777" w:rsidR="001E1BF4" w:rsidRDefault="001E1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B2D8" w14:textId="77777777" w:rsidR="001E1BF4" w:rsidRPr="00891AD6" w:rsidRDefault="001E1BF4" w:rsidP="000F04A5">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FAD" w14:textId="77777777" w:rsidR="001E1BF4" w:rsidRDefault="001E1BF4">
    <w:pPr>
      <w:pStyle w:val="a9"/>
    </w:pPr>
  </w:p>
  <w:p w14:paraId="1A5EB50B" w14:textId="77777777" w:rsidR="001E1BF4" w:rsidRDefault="001E1BF4"/>
  <w:p w14:paraId="3E542EA1" w14:textId="77777777" w:rsidR="001E1BF4" w:rsidRDefault="001E1B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EF77" w14:textId="77777777" w:rsidR="001E1BF4" w:rsidRPr="00891AD6" w:rsidRDefault="001E1BF4" w:rsidP="000F04A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8A"/>
    <w:multiLevelType w:val="hybridMultilevel"/>
    <w:tmpl w:val="900C8D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2250706"/>
    <w:multiLevelType w:val="hybridMultilevel"/>
    <w:tmpl w:val="2E82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34F54"/>
    <w:multiLevelType w:val="hybridMultilevel"/>
    <w:tmpl w:val="1A10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D37D3"/>
    <w:multiLevelType w:val="hybridMultilevel"/>
    <w:tmpl w:val="B25A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62F87"/>
    <w:multiLevelType w:val="multilevel"/>
    <w:tmpl w:val="3732DA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437ED"/>
    <w:multiLevelType w:val="hybridMultilevel"/>
    <w:tmpl w:val="80C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22FCF"/>
    <w:multiLevelType w:val="hybridMultilevel"/>
    <w:tmpl w:val="60C6001A"/>
    <w:lvl w:ilvl="0" w:tplc="C4AEF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8F54F8"/>
    <w:multiLevelType w:val="hybridMultilevel"/>
    <w:tmpl w:val="868C4E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9ED4E37"/>
    <w:multiLevelType w:val="hybridMultilevel"/>
    <w:tmpl w:val="B41E90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3F4FDD"/>
    <w:multiLevelType w:val="hybridMultilevel"/>
    <w:tmpl w:val="27BA7552"/>
    <w:lvl w:ilvl="0" w:tplc="C4AEF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F0A0953"/>
    <w:multiLevelType w:val="hybridMultilevel"/>
    <w:tmpl w:val="D77E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C812E5"/>
    <w:multiLevelType w:val="hybridMultilevel"/>
    <w:tmpl w:val="2A16F9C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830B0"/>
    <w:multiLevelType w:val="hybridMultilevel"/>
    <w:tmpl w:val="3E40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101158"/>
    <w:multiLevelType w:val="hybridMultilevel"/>
    <w:tmpl w:val="3F5C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663F16"/>
    <w:multiLevelType w:val="multilevel"/>
    <w:tmpl w:val="46AA416A"/>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11500D6"/>
    <w:multiLevelType w:val="multilevel"/>
    <w:tmpl w:val="5FDCF836"/>
    <w:lvl w:ilvl="0">
      <w:start w:val="8"/>
      <w:numFmt w:val="decimal"/>
      <w:lvlText w:val="%1"/>
      <w:lvlJc w:val="left"/>
      <w:pPr>
        <w:ind w:left="360" w:hanging="360"/>
      </w:pPr>
      <w:rPr>
        <w:rFonts w:hint="default"/>
        <w:b/>
      </w:rPr>
    </w:lvl>
    <w:lvl w:ilvl="1">
      <w:start w:val="3"/>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7B60644B"/>
    <w:multiLevelType w:val="hybridMultilevel"/>
    <w:tmpl w:val="D33A08AC"/>
    <w:lvl w:ilvl="0" w:tplc="C4AEF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5"/>
  </w:num>
  <w:num w:numId="4">
    <w:abstractNumId w:val="8"/>
  </w:num>
  <w:num w:numId="5">
    <w:abstractNumId w:val="12"/>
  </w:num>
  <w:num w:numId="6">
    <w:abstractNumId w:val="14"/>
  </w:num>
  <w:num w:numId="7">
    <w:abstractNumId w:val="2"/>
  </w:num>
  <w:num w:numId="8">
    <w:abstractNumId w:val="1"/>
  </w:num>
  <w:num w:numId="9">
    <w:abstractNumId w:val="10"/>
  </w:num>
  <w:num w:numId="10">
    <w:abstractNumId w:val="3"/>
  </w:num>
  <w:num w:numId="11">
    <w:abstractNumId w:val="0"/>
  </w:num>
  <w:num w:numId="12">
    <w:abstractNumId w:val="15"/>
  </w:num>
  <w:num w:numId="13">
    <w:abstractNumId w:val="11"/>
  </w:num>
  <w:num w:numId="14">
    <w:abstractNumId w:val="9"/>
  </w:num>
  <w:num w:numId="15">
    <w:abstractNumId w:val="17"/>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F4"/>
    <w:rsid w:val="001E1BF4"/>
    <w:rsid w:val="006448AA"/>
    <w:rsid w:val="0087289F"/>
    <w:rsid w:val="00AC379D"/>
    <w:rsid w:val="00E2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1692"/>
  <w15:chartTrackingRefBased/>
  <w15:docId w15:val="{28049687-0D92-4BE1-9C2C-8D0DD28E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F4"/>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BF4"/>
    <w:rPr>
      <w:rFonts w:cs="Times New Roman"/>
      <w:color w:val="0000FF"/>
      <w:u w:val="single"/>
    </w:rPr>
  </w:style>
  <w:style w:type="character" w:styleId="a4">
    <w:name w:val="footnote reference"/>
    <w:aliases w:val="Знак сноски-FN,Ciae niinee-FN,fr,Used by Word for Help footnote symbols"/>
    <w:basedOn w:val="a0"/>
    <w:uiPriority w:val="99"/>
    <w:rsid w:val="001E1BF4"/>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1E1BF4"/>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1E1BF4"/>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5"/>
    <w:uiPriority w:val="99"/>
    <w:locked/>
    <w:rsid w:val="001E1BF4"/>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1E1BF4"/>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1E1BF4"/>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iPriority w:val="99"/>
    <w:unhideWhenUsed/>
    <w:rsid w:val="001E1BF4"/>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uiPriority w:val="99"/>
    <w:rsid w:val="001E1BF4"/>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1E1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1E1BF4"/>
    <w:rPr>
      <w:rFonts w:ascii="Arial" w:eastAsia="Times New Roman" w:hAnsi="Arial" w:cs="Arial"/>
      <w:sz w:val="20"/>
      <w:szCs w:val="20"/>
      <w:lang w:eastAsia="ru-RU"/>
    </w:rPr>
  </w:style>
  <w:style w:type="paragraph" w:customStyle="1" w:styleId="msonormalcxspmiddle">
    <w:name w:val="msonormalcxspmiddle"/>
    <w:basedOn w:val="a"/>
    <w:rsid w:val="001E1BF4"/>
    <w:pPr>
      <w:spacing w:before="100" w:beforeAutospacing="1" w:after="100" w:afterAutospacing="1"/>
      <w:ind w:firstLine="0"/>
      <w:jc w:val="left"/>
    </w:pPr>
    <w:rPr>
      <w:sz w:val="24"/>
    </w:rPr>
  </w:style>
  <w:style w:type="paragraph" w:customStyle="1" w:styleId="msonormalcxsplast">
    <w:name w:val="msonormalcxsplast"/>
    <w:basedOn w:val="a"/>
    <w:rsid w:val="001E1BF4"/>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predprinimat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2021-08-17T12:30:00Z</dcterms:created>
  <dcterms:modified xsi:type="dcterms:W3CDTF">2021-08-18T06:27:00Z</dcterms:modified>
</cp:coreProperties>
</file>